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D30B8" w14:textId="77777777" w:rsidR="00B440CA" w:rsidRDefault="00B440CA" w:rsidP="00062116">
      <w:pPr>
        <w:jc w:val="center"/>
        <w:rPr>
          <w:b/>
          <w:sz w:val="48"/>
          <w:szCs w:val="48"/>
        </w:rPr>
      </w:pPr>
    </w:p>
    <w:p w14:paraId="43B2CA07" w14:textId="7095180F" w:rsidR="004825E4" w:rsidRPr="00942761" w:rsidRDefault="005A1F09" w:rsidP="00873CC9">
      <w:pPr>
        <w:tabs>
          <w:tab w:val="left" w:pos="1752"/>
          <w:tab w:val="right" w:pos="9360"/>
        </w:tabs>
        <w:rPr>
          <w:b/>
          <w:sz w:val="40"/>
          <w:szCs w:val="40"/>
        </w:rPr>
      </w:pPr>
      <w:r>
        <w:rPr>
          <w:b/>
          <w:sz w:val="40"/>
          <w:szCs w:val="40"/>
        </w:rPr>
        <w:tab/>
      </w:r>
      <w:r w:rsidR="00873CC9">
        <w:rPr>
          <w:b/>
          <w:sz w:val="40"/>
          <w:szCs w:val="40"/>
        </w:rPr>
        <w:tab/>
      </w:r>
    </w:p>
    <w:p w14:paraId="3CFD3773" w14:textId="415BCE34" w:rsidR="0055452C" w:rsidRPr="002E1C54" w:rsidRDefault="005252B2" w:rsidP="00D358DB">
      <w:pPr>
        <w:spacing w:after="12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Drug </w:t>
      </w:r>
      <w:r w:rsidR="0042327B">
        <w:rPr>
          <w:b/>
          <w:sz w:val="48"/>
          <w:szCs w:val="48"/>
        </w:rPr>
        <w:t xml:space="preserve">Medi-Cal </w:t>
      </w:r>
      <w:r w:rsidR="004421B8">
        <w:rPr>
          <w:b/>
          <w:sz w:val="48"/>
          <w:szCs w:val="48"/>
        </w:rPr>
        <w:t>Quick Guide</w:t>
      </w:r>
    </w:p>
    <w:tbl>
      <w:tblPr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55"/>
        <w:gridCol w:w="3138"/>
        <w:gridCol w:w="3945"/>
      </w:tblGrid>
      <w:tr w:rsidR="00602806" w:rsidRPr="007331DF" w14:paraId="75F716E8" w14:textId="77777777" w:rsidTr="00F34B13">
        <w:trPr>
          <w:trHeight w:val="1055"/>
        </w:trPr>
        <w:tc>
          <w:tcPr>
            <w:tcW w:w="2655" w:type="dxa"/>
            <w:shd w:val="clear" w:color="auto" w:fill="FFFF00"/>
            <w:vAlign w:val="center"/>
          </w:tcPr>
          <w:p w14:paraId="59450680" w14:textId="77777777" w:rsidR="00602806" w:rsidRPr="007331DF" w:rsidRDefault="00602806" w:rsidP="00EF171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331DF">
              <w:rPr>
                <w:b/>
                <w:sz w:val="20"/>
                <w:szCs w:val="20"/>
              </w:rPr>
              <w:t>Health Plan</w:t>
            </w:r>
          </w:p>
        </w:tc>
        <w:tc>
          <w:tcPr>
            <w:tcW w:w="3138" w:type="dxa"/>
            <w:shd w:val="clear" w:color="auto" w:fill="FFFF00"/>
            <w:vAlign w:val="center"/>
          </w:tcPr>
          <w:p w14:paraId="48174087" w14:textId="77777777" w:rsidR="00602806" w:rsidRPr="006C632C" w:rsidRDefault="00602806" w:rsidP="00C61D6B">
            <w:pPr>
              <w:spacing w:after="0" w:line="240" w:lineRule="auto"/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Medi-Cal</w:t>
            </w:r>
            <w:r w:rsidRPr="007331DF">
              <w:rPr>
                <w:b/>
                <w:sz w:val="20"/>
                <w:szCs w:val="20"/>
              </w:rPr>
              <w:t xml:space="preserve"> </w:t>
            </w:r>
            <w:r w:rsidR="006C632C">
              <w:rPr>
                <w:b/>
                <w:sz w:val="20"/>
                <w:szCs w:val="20"/>
              </w:rPr>
              <w:t xml:space="preserve">Specialty Mental Health </w:t>
            </w:r>
            <w:r w:rsidR="00890524">
              <w:rPr>
                <w:b/>
                <w:sz w:val="20"/>
                <w:szCs w:val="20"/>
              </w:rPr>
              <w:t xml:space="preserve">and Drug Medi-Cal </w:t>
            </w:r>
            <w:r w:rsidR="006C632C">
              <w:rPr>
                <w:b/>
                <w:sz w:val="20"/>
                <w:szCs w:val="20"/>
              </w:rPr>
              <w:t>Services</w:t>
            </w:r>
          </w:p>
        </w:tc>
        <w:tc>
          <w:tcPr>
            <w:tcW w:w="3945" w:type="dxa"/>
            <w:shd w:val="clear" w:color="auto" w:fill="FFFF00"/>
            <w:vAlign w:val="center"/>
          </w:tcPr>
          <w:p w14:paraId="3F1367B0" w14:textId="77777777" w:rsidR="00602806" w:rsidRDefault="00602806" w:rsidP="00EF171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Medi-Cal Managed Care Plan</w:t>
            </w:r>
          </w:p>
          <w:p w14:paraId="667DB350" w14:textId="77777777" w:rsidR="00602806" w:rsidRDefault="006C632C" w:rsidP="00C61D6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Behavioral Health Services</w:t>
            </w:r>
          </w:p>
          <w:p w14:paraId="7F54DEDF" w14:textId="77777777" w:rsidR="003E5E71" w:rsidRPr="00E04808" w:rsidRDefault="003E5E71" w:rsidP="00C61D6B">
            <w:pPr>
              <w:spacing w:after="0" w:line="240" w:lineRule="auto"/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E04808">
              <w:rPr>
                <w:b/>
                <w:sz w:val="18"/>
                <w:szCs w:val="18"/>
              </w:rPr>
              <w:t xml:space="preserve">(For Mild to Moderate </w:t>
            </w:r>
            <w:r w:rsidR="00E04808" w:rsidRPr="00E04808">
              <w:rPr>
                <w:b/>
                <w:sz w:val="18"/>
                <w:szCs w:val="18"/>
              </w:rPr>
              <w:t xml:space="preserve">Mental Health </w:t>
            </w:r>
            <w:r w:rsidRPr="00E04808">
              <w:rPr>
                <w:b/>
                <w:sz w:val="18"/>
                <w:szCs w:val="18"/>
              </w:rPr>
              <w:t>Conditions)</w:t>
            </w:r>
          </w:p>
        </w:tc>
      </w:tr>
      <w:tr w:rsidR="00602806" w:rsidRPr="007331DF" w14:paraId="3BCAA5BA" w14:textId="77777777" w:rsidTr="00F34B13">
        <w:tc>
          <w:tcPr>
            <w:tcW w:w="2655" w:type="dxa"/>
            <w:vAlign w:val="center"/>
          </w:tcPr>
          <w:p w14:paraId="2336B2E7" w14:textId="77777777" w:rsidR="001C152E" w:rsidRDefault="009B08FA" w:rsidP="001C152E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Blue Shield CA</w:t>
            </w:r>
          </w:p>
          <w:p w14:paraId="0479FBB3" w14:textId="77777777" w:rsidR="009B08FA" w:rsidRDefault="009B08FA" w:rsidP="001C152E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Promise Health Plan</w:t>
            </w:r>
          </w:p>
          <w:p w14:paraId="56B9A2D8" w14:textId="77777777" w:rsidR="009B08FA" w:rsidRPr="009B08FA" w:rsidRDefault="009B08FA" w:rsidP="001C152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B08FA">
              <w:rPr>
                <w:b/>
              </w:rPr>
              <w:t>Blueshieldca.com/promise</w:t>
            </w:r>
          </w:p>
        </w:tc>
        <w:tc>
          <w:tcPr>
            <w:tcW w:w="3138" w:type="dxa"/>
            <w:vAlign w:val="center"/>
          </w:tcPr>
          <w:p w14:paraId="2AA927BD" w14:textId="77777777" w:rsidR="00602806" w:rsidRPr="007331DF" w:rsidRDefault="00602806" w:rsidP="00EE308F">
            <w:pPr>
              <w:spacing w:after="0" w:line="240" w:lineRule="auto"/>
              <w:rPr>
                <w:sz w:val="20"/>
                <w:szCs w:val="20"/>
              </w:rPr>
            </w:pPr>
            <w:r w:rsidRPr="007331DF">
              <w:rPr>
                <w:sz w:val="20"/>
                <w:szCs w:val="20"/>
              </w:rPr>
              <w:t>San Diego Access &amp; Crisis Line</w:t>
            </w:r>
          </w:p>
          <w:p w14:paraId="36664D63" w14:textId="77777777" w:rsidR="00602806" w:rsidRPr="007331DF" w:rsidRDefault="00602806" w:rsidP="00EE308F">
            <w:pPr>
              <w:spacing w:after="0" w:line="240" w:lineRule="auto"/>
              <w:rPr>
                <w:sz w:val="20"/>
                <w:szCs w:val="20"/>
              </w:rPr>
            </w:pPr>
            <w:r w:rsidRPr="007331DF">
              <w:rPr>
                <w:sz w:val="20"/>
                <w:szCs w:val="20"/>
              </w:rPr>
              <w:t>(888) 724-7240</w:t>
            </w:r>
          </w:p>
        </w:tc>
        <w:tc>
          <w:tcPr>
            <w:tcW w:w="3945" w:type="dxa"/>
            <w:vAlign w:val="center"/>
          </w:tcPr>
          <w:p w14:paraId="0DB38CA2" w14:textId="77777777" w:rsidR="00602806" w:rsidRPr="007331DF" w:rsidRDefault="00C81A21" w:rsidP="00E673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Blue Shield CA Promise Health Plan</w:t>
            </w:r>
          </w:p>
          <w:p w14:paraId="3C26E923" w14:textId="77777777" w:rsidR="00602806" w:rsidRPr="007331DF" w:rsidRDefault="00602806" w:rsidP="00E67303">
            <w:pPr>
              <w:spacing w:after="0" w:line="240" w:lineRule="auto"/>
              <w:rPr>
                <w:sz w:val="20"/>
                <w:szCs w:val="20"/>
              </w:rPr>
            </w:pPr>
            <w:r w:rsidRPr="007331DF">
              <w:rPr>
                <w:sz w:val="20"/>
                <w:szCs w:val="20"/>
              </w:rPr>
              <w:t>(8</w:t>
            </w:r>
            <w:r>
              <w:rPr>
                <w:sz w:val="20"/>
                <w:szCs w:val="20"/>
              </w:rPr>
              <w:t>55</w:t>
            </w:r>
            <w:r w:rsidRPr="007331DF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321-2211</w:t>
            </w:r>
          </w:p>
        </w:tc>
      </w:tr>
      <w:tr w:rsidR="00602806" w:rsidRPr="007331DF" w14:paraId="1997BE83" w14:textId="77777777" w:rsidTr="00F34B13">
        <w:tc>
          <w:tcPr>
            <w:tcW w:w="2655" w:type="dxa"/>
            <w:vAlign w:val="center"/>
          </w:tcPr>
          <w:p w14:paraId="6844AB62" w14:textId="77777777" w:rsidR="00602806" w:rsidRPr="001C152E" w:rsidRDefault="00602806" w:rsidP="00EE308F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1C152E">
              <w:rPr>
                <w:b/>
                <w:szCs w:val="20"/>
              </w:rPr>
              <w:t>Community Health Group</w:t>
            </w:r>
          </w:p>
          <w:p w14:paraId="2D6FAE23" w14:textId="77777777" w:rsidR="001C152E" w:rsidRPr="007331DF" w:rsidRDefault="00E30BDF" w:rsidP="00EE308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  <w:r w:rsidR="001C152E" w:rsidRPr="001C152E">
              <w:rPr>
                <w:b/>
                <w:sz w:val="20"/>
                <w:szCs w:val="20"/>
              </w:rPr>
              <w:t>hgsd.com</w:t>
            </w:r>
          </w:p>
        </w:tc>
        <w:tc>
          <w:tcPr>
            <w:tcW w:w="3138" w:type="dxa"/>
            <w:vAlign w:val="center"/>
          </w:tcPr>
          <w:p w14:paraId="30783EE5" w14:textId="77777777" w:rsidR="00602806" w:rsidRPr="007331DF" w:rsidRDefault="00602806" w:rsidP="00EE308F">
            <w:pPr>
              <w:spacing w:after="0" w:line="240" w:lineRule="auto"/>
              <w:rPr>
                <w:sz w:val="20"/>
                <w:szCs w:val="20"/>
              </w:rPr>
            </w:pPr>
            <w:r w:rsidRPr="007331DF">
              <w:rPr>
                <w:sz w:val="20"/>
                <w:szCs w:val="20"/>
              </w:rPr>
              <w:t>San Diego Access &amp; Crisis Line</w:t>
            </w:r>
          </w:p>
          <w:p w14:paraId="1011AA4A" w14:textId="77777777" w:rsidR="00602806" w:rsidRPr="007331DF" w:rsidRDefault="00602806" w:rsidP="00EE308F">
            <w:pPr>
              <w:spacing w:after="0" w:line="240" w:lineRule="auto"/>
              <w:rPr>
                <w:sz w:val="20"/>
                <w:szCs w:val="20"/>
              </w:rPr>
            </w:pPr>
            <w:r w:rsidRPr="007331DF">
              <w:rPr>
                <w:sz w:val="20"/>
                <w:szCs w:val="20"/>
              </w:rPr>
              <w:t>(888) 724-7240</w:t>
            </w:r>
          </w:p>
        </w:tc>
        <w:tc>
          <w:tcPr>
            <w:tcW w:w="3945" w:type="dxa"/>
            <w:vAlign w:val="center"/>
          </w:tcPr>
          <w:p w14:paraId="10BE9D38" w14:textId="77777777" w:rsidR="00602806" w:rsidRPr="007331DF" w:rsidRDefault="00602806" w:rsidP="00E67303">
            <w:pPr>
              <w:spacing w:after="0" w:line="240" w:lineRule="auto"/>
              <w:rPr>
                <w:sz w:val="20"/>
                <w:szCs w:val="20"/>
              </w:rPr>
            </w:pPr>
            <w:r w:rsidRPr="007331DF">
              <w:rPr>
                <w:sz w:val="20"/>
                <w:szCs w:val="20"/>
              </w:rPr>
              <w:t>Behavioral Health Services</w:t>
            </w:r>
          </w:p>
          <w:p w14:paraId="7BA239FE" w14:textId="77777777" w:rsidR="00602806" w:rsidRPr="007331DF" w:rsidRDefault="00602806" w:rsidP="00E67303">
            <w:pPr>
              <w:spacing w:after="0" w:line="240" w:lineRule="auto"/>
              <w:rPr>
                <w:sz w:val="20"/>
                <w:szCs w:val="20"/>
              </w:rPr>
            </w:pPr>
            <w:r w:rsidRPr="007331DF">
              <w:rPr>
                <w:sz w:val="20"/>
                <w:szCs w:val="20"/>
              </w:rPr>
              <w:t>(800) 404-3332</w:t>
            </w:r>
          </w:p>
        </w:tc>
      </w:tr>
      <w:tr w:rsidR="00602806" w:rsidRPr="007331DF" w14:paraId="4F0D639D" w14:textId="77777777" w:rsidTr="00F34B13">
        <w:tc>
          <w:tcPr>
            <w:tcW w:w="2655" w:type="dxa"/>
            <w:vAlign w:val="center"/>
          </w:tcPr>
          <w:p w14:paraId="6D74572B" w14:textId="77777777" w:rsidR="00602806" w:rsidRPr="001C152E" w:rsidRDefault="00602806" w:rsidP="00EE308F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1C152E">
              <w:rPr>
                <w:b/>
                <w:szCs w:val="20"/>
              </w:rPr>
              <w:t>Kaiser Permanente</w:t>
            </w:r>
          </w:p>
          <w:p w14:paraId="2340F393" w14:textId="77777777" w:rsidR="001C152E" w:rsidRPr="007331DF" w:rsidRDefault="00E30BDF" w:rsidP="00EE308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KP</w:t>
            </w:r>
            <w:r w:rsidR="001C152E" w:rsidRPr="001C152E">
              <w:rPr>
                <w:b/>
                <w:sz w:val="20"/>
                <w:szCs w:val="20"/>
              </w:rPr>
              <w:t>.org</w:t>
            </w:r>
          </w:p>
        </w:tc>
        <w:tc>
          <w:tcPr>
            <w:tcW w:w="3138" w:type="dxa"/>
            <w:vAlign w:val="center"/>
          </w:tcPr>
          <w:p w14:paraId="0DCD180F" w14:textId="77777777" w:rsidR="00602806" w:rsidRPr="007331DF" w:rsidRDefault="00602806" w:rsidP="00EE308F">
            <w:pPr>
              <w:spacing w:after="0" w:line="240" w:lineRule="auto"/>
              <w:rPr>
                <w:sz w:val="20"/>
                <w:szCs w:val="20"/>
              </w:rPr>
            </w:pPr>
            <w:r w:rsidRPr="007331DF">
              <w:rPr>
                <w:sz w:val="20"/>
                <w:szCs w:val="20"/>
              </w:rPr>
              <w:t>San Diego Access &amp; Crisis Line</w:t>
            </w:r>
          </w:p>
          <w:p w14:paraId="1020C022" w14:textId="77777777" w:rsidR="00602806" w:rsidRPr="007331DF" w:rsidRDefault="00602806" w:rsidP="00EE308F">
            <w:pPr>
              <w:spacing w:after="0" w:line="240" w:lineRule="auto"/>
              <w:rPr>
                <w:sz w:val="20"/>
                <w:szCs w:val="20"/>
              </w:rPr>
            </w:pPr>
            <w:r w:rsidRPr="007331DF">
              <w:rPr>
                <w:sz w:val="20"/>
                <w:szCs w:val="20"/>
              </w:rPr>
              <w:t>(888) 724-7240</w:t>
            </w:r>
          </w:p>
        </w:tc>
        <w:tc>
          <w:tcPr>
            <w:tcW w:w="3945" w:type="dxa"/>
            <w:vAlign w:val="center"/>
          </w:tcPr>
          <w:p w14:paraId="5377932B" w14:textId="77777777" w:rsidR="00602806" w:rsidRPr="007331DF" w:rsidRDefault="00602806" w:rsidP="00E67303">
            <w:pPr>
              <w:spacing w:after="0" w:line="240" w:lineRule="auto"/>
              <w:rPr>
                <w:sz w:val="20"/>
                <w:szCs w:val="20"/>
              </w:rPr>
            </w:pPr>
            <w:r w:rsidRPr="007331DF">
              <w:rPr>
                <w:sz w:val="20"/>
                <w:szCs w:val="20"/>
              </w:rPr>
              <w:t>Kaiser Permanente, Department of Psychiatry</w:t>
            </w:r>
          </w:p>
          <w:p w14:paraId="2D55C904" w14:textId="77777777" w:rsidR="00602806" w:rsidRPr="007331DF" w:rsidRDefault="00602806" w:rsidP="00E67303">
            <w:pPr>
              <w:spacing w:after="0" w:line="240" w:lineRule="auto"/>
              <w:rPr>
                <w:sz w:val="20"/>
                <w:szCs w:val="20"/>
              </w:rPr>
            </w:pPr>
            <w:r w:rsidRPr="007331DF">
              <w:rPr>
                <w:sz w:val="20"/>
                <w:szCs w:val="20"/>
              </w:rPr>
              <w:t>(877) 496-0450</w:t>
            </w:r>
          </w:p>
        </w:tc>
      </w:tr>
      <w:tr w:rsidR="00602806" w:rsidRPr="007331DF" w14:paraId="3D363A14" w14:textId="77777777" w:rsidTr="00F34B13">
        <w:tc>
          <w:tcPr>
            <w:tcW w:w="2655" w:type="dxa"/>
            <w:vAlign w:val="center"/>
          </w:tcPr>
          <w:p w14:paraId="4FB34A9C" w14:textId="77777777" w:rsidR="00602806" w:rsidRPr="001C152E" w:rsidRDefault="00602806" w:rsidP="00EE308F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1C152E">
              <w:rPr>
                <w:b/>
                <w:szCs w:val="20"/>
              </w:rPr>
              <w:t>Molina Healthcare</w:t>
            </w:r>
          </w:p>
          <w:p w14:paraId="2C4234F0" w14:textId="77777777" w:rsidR="001C152E" w:rsidRPr="007331DF" w:rsidRDefault="00E30BDF" w:rsidP="00EE308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MolinaH</w:t>
            </w:r>
            <w:r w:rsidR="001C152E" w:rsidRPr="001C152E">
              <w:rPr>
                <w:b/>
                <w:sz w:val="20"/>
                <w:szCs w:val="20"/>
              </w:rPr>
              <w:t>ealthcare.com</w:t>
            </w:r>
          </w:p>
        </w:tc>
        <w:tc>
          <w:tcPr>
            <w:tcW w:w="3138" w:type="dxa"/>
            <w:vAlign w:val="center"/>
          </w:tcPr>
          <w:p w14:paraId="02F5B51B" w14:textId="77777777" w:rsidR="00602806" w:rsidRPr="007331DF" w:rsidRDefault="00602806" w:rsidP="00EE308F">
            <w:pPr>
              <w:spacing w:after="0" w:line="240" w:lineRule="auto"/>
              <w:rPr>
                <w:sz w:val="20"/>
                <w:szCs w:val="20"/>
              </w:rPr>
            </w:pPr>
            <w:r w:rsidRPr="007331DF">
              <w:rPr>
                <w:sz w:val="20"/>
                <w:szCs w:val="20"/>
              </w:rPr>
              <w:t>San Diego Access &amp; Crisis Line</w:t>
            </w:r>
          </w:p>
          <w:p w14:paraId="27317F16" w14:textId="77777777" w:rsidR="00602806" w:rsidRPr="007331DF" w:rsidRDefault="00602806" w:rsidP="00EE308F">
            <w:pPr>
              <w:spacing w:after="0" w:line="240" w:lineRule="auto"/>
              <w:rPr>
                <w:sz w:val="20"/>
                <w:szCs w:val="20"/>
              </w:rPr>
            </w:pPr>
            <w:r w:rsidRPr="007331DF">
              <w:rPr>
                <w:sz w:val="20"/>
                <w:szCs w:val="20"/>
              </w:rPr>
              <w:t>(888) 724-7240</w:t>
            </w:r>
          </w:p>
        </w:tc>
        <w:tc>
          <w:tcPr>
            <w:tcW w:w="3945" w:type="dxa"/>
            <w:vAlign w:val="center"/>
          </w:tcPr>
          <w:p w14:paraId="30E54444" w14:textId="77777777" w:rsidR="00602806" w:rsidRPr="007331DF" w:rsidRDefault="00602806" w:rsidP="00E67303">
            <w:pPr>
              <w:spacing w:after="0" w:line="240" w:lineRule="auto"/>
              <w:rPr>
                <w:sz w:val="20"/>
                <w:szCs w:val="20"/>
              </w:rPr>
            </w:pPr>
            <w:r w:rsidRPr="007331DF">
              <w:rPr>
                <w:sz w:val="20"/>
                <w:szCs w:val="20"/>
              </w:rPr>
              <w:t>Molina Healthcare</w:t>
            </w:r>
          </w:p>
          <w:p w14:paraId="6678A3F1" w14:textId="77777777" w:rsidR="00602806" w:rsidRPr="007331DF" w:rsidRDefault="00AF4596" w:rsidP="004A5592">
            <w:pPr>
              <w:spacing w:after="0" w:line="240" w:lineRule="auto"/>
              <w:rPr>
                <w:sz w:val="20"/>
                <w:szCs w:val="20"/>
              </w:rPr>
            </w:pPr>
            <w:r w:rsidRPr="00AF4596">
              <w:rPr>
                <w:sz w:val="20"/>
                <w:szCs w:val="20"/>
              </w:rPr>
              <w:t>(888) 665-4621</w:t>
            </w:r>
          </w:p>
        </w:tc>
      </w:tr>
    </w:tbl>
    <w:p w14:paraId="645EEFD3" w14:textId="77777777" w:rsidR="0078365F" w:rsidRDefault="005252B2" w:rsidP="0078365F">
      <w:pPr>
        <w:spacing w:after="0" w:line="240" w:lineRule="auto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(See reverse side for treatment options)</w:t>
      </w:r>
    </w:p>
    <w:p w14:paraId="29235456" w14:textId="77777777" w:rsidR="004D2775" w:rsidRDefault="004D2775" w:rsidP="0078365F">
      <w:pPr>
        <w:spacing w:after="0" w:line="240" w:lineRule="auto"/>
        <w:contextualSpacing/>
        <w:jc w:val="center"/>
        <w:rPr>
          <w:sz w:val="20"/>
          <w:szCs w:val="20"/>
        </w:rPr>
      </w:pPr>
    </w:p>
    <w:p w14:paraId="4B67232F" w14:textId="77777777" w:rsidR="00325B43" w:rsidRDefault="00325B43" w:rsidP="006569B8">
      <w:pPr>
        <w:contextualSpacing/>
        <w:jc w:val="center"/>
        <w:rPr>
          <w:b/>
          <w:u w:val="single"/>
        </w:rPr>
      </w:pPr>
      <w:r w:rsidRPr="006569B8">
        <w:rPr>
          <w:b/>
          <w:u w:val="single"/>
        </w:rPr>
        <w:t>Substance Use Treatment</w:t>
      </w:r>
      <w:r w:rsidR="006569B8" w:rsidRPr="006569B8">
        <w:rPr>
          <w:b/>
          <w:u w:val="single"/>
        </w:rPr>
        <w:t xml:space="preserve"> for Medi-Cal beneficiaries including those on a Medi-Cal Managed Care Plan</w:t>
      </w:r>
    </w:p>
    <w:p w14:paraId="4EBDA7E7" w14:textId="77777777" w:rsidR="00455E30" w:rsidRPr="006569B8" w:rsidRDefault="00455E30" w:rsidP="006569B8">
      <w:pPr>
        <w:contextualSpacing/>
        <w:jc w:val="center"/>
        <w:rPr>
          <w:b/>
          <w:u w:val="single"/>
        </w:rPr>
      </w:pPr>
    </w:p>
    <w:p w14:paraId="5CDF1CFC" w14:textId="77777777" w:rsidR="00325B43" w:rsidRDefault="00325B43" w:rsidP="00325B43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Medi-Cal beneficiaries can receive substance abuse services through the </w:t>
      </w:r>
      <w:r w:rsidR="006569B8">
        <w:rPr>
          <w:sz w:val="20"/>
          <w:szCs w:val="20"/>
        </w:rPr>
        <w:t>San Diego County</w:t>
      </w:r>
      <w:r>
        <w:rPr>
          <w:sz w:val="20"/>
          <w:szCs w:val="20"/>
        </w:rPr>
        <w:t xml:space="preserve"> Drug Medi-Cal Organized Delivery System.  Services are typically provided by the County’s network of contracted pr</w:t>
      </w:r>
      <w:r w:rsidR="00545E1F">
        <w:rPr>
          <w:sz w:val="20"/>
          <w:szCs w:val="20"/>
        </w:rPr>
        <w:t xml:space="preserve">oviders, which may be accessed </w:t>
      </w:r>
      <w:r>
        <w:rPr>
          <w:sz w:val="20"/>
          <w:szCs w:val="20"/>
        </w:rPr>
        <w:t>by calling the San Diego Access &amp; Crisis Line at (888) 724-7240</w:t>
      </w:r>
    </w:p>
    <w:p w14:paraId="7667E81A" w14:textId="77777777" w:rsidR="006569B8" w:rsidRDefault="006569B8" w:rsidP="00325B43">
      <w:pPr>
        <w:contextualSpacing/>
        <w:jc w:val="both"/>
        <w:rPr>
          <w:sz w:val="20"/>
          <w:szCs w:val="20"/>
        </w:rPr>
      </w:pPr>
    </w:p>
    <w:p w14:paraId="0B40379E" w14:textId="77777777" w:rsidR="006569B8" w:rsidRDefault="006569B8" w:rsidP="006569B8">
      <w:pPr>
        <w:contextualSpacing/>
        <w:jc w:val="center"/>
        <w:rPr>
          <w:b/>
          <w:u w:val="single"/>
        </w:rPr>
      </w:pPr>
      <w:r>
        <w:rPr>
          <w:b/>
          <w:u w:val="single"/>
        </w:rPr>
        <w:t>San Diego County Access &amp; Crisis Line</w:t>
      </w:r>
    </w:p>
    <w:p w14:paraId="39A259C7" w14:textId="77777777" w:rsidR="006569B8" w:rsidRPr="006569B8" w:rsidRDefault="006569B8" w:rsidP="006569B8">
      <w:pPr>
        <w:contextualSpacing/>
      </w:pPr>
      <w:r>
        <w:t xml:space="preserve">The San Diego County Access &amp; Crisis Line </w:t>
      </w:r>
      <w:r w:rsidR="00CB206D">
        <w:t xml:space="preserve">can assist Medi-Cal beneficiaries including those on a Medi-Cal Managed Care Plan to find the appropriate substance use treatment program.  </w:t>
      </w:r>
      <w:r w:rsidR="00455E30">
        <w:t>When a Medi-Cal beneficiary calls the San Diego County Access &amp; Crisis Line, a Masters Level trained Clinician will provide a telephone assessment to help the caller determine exactly what kind of substance use treatment they may need and provide a referral to a treatment program covered by the San Diego County Drug Medi-Cal Program.</w:t>
      </w:r>
    </w:p>
    <w:p w14:paraId="245AF5AC" w14:textId="77777777" w:rsidR="00FD5904" w:rsidRDefault="00FD5904" w:rsidP="00455E30">
      <w:pPr>
        <w:contextualSpacing/>
        <w:jc w:val="center"/>
        <w:rPr>
          <w:b/>
          <w:u w:val="single"/>
        </w:rPr>
      </w:pPr>
      <w:r w:rsidRPr="00455E30">
        <w:rPr>
          <w:b/>
          <w:u w:val="single"/>
        </w:rPr>
        <w:t>Consumer Center for Health Education &amp; Advocacy</w:t>
      </w:r>
    </w:p>
    <w:p w14:paraId="508F7ACF" w14:textId="77777777" w:rsidR="00455E30" w:rsidRDefault="00455E30" w:rsidP="00455E30">
      <w:pPr>
        <w:contextualSpacing/>
        <w:jc w:val="center"/>
        <w:rPr>
          <w:b/>
          <w:u w:val="single"/>
        </w:rPr>
      </w:pPr>
    </w:p>
    <w:p w14:paraId="2B67414D" w14:textId="77777777" w:rsidR="00E7261F" w:rsidRPr="00E7261F" w:rsidRDefault="00E7261F" w:rsidP="00E7261F">
      <w:pPr>
        <w:contextualSpacing/>
        <w:rPr>
          <w:b/>
        </w:rPr>
      </w:pPr>
      <w:r>
        <w:t xml:space="preserve">The Consumer Center for Health Education &amp; Advocacy (“Consumer Center”) helps consumers understand how to use physical and behavioral health services.  If a consumer feel his/her substance abuse treatment needs are not being met, the Consumer Center can inform them of their rights and work to remove barriers to needed care.  </w:t>
      </w:r>
      <w:r>
        <w:rPr>
          <w:b/>
        </w:rPr>
        <w:t>The Consumer Center for Health Education &amp; Advocacy number is:  (877) 734-3258.</w:t>
      </w:r>
    </w:p>
    <w:p w14:paraId="3340E23E" w14:textId="77777777" w:rsidR="00C61D6B" w:rsidRDefault="00F34B13" w:rsidP="009C601F">
      <w:pPr>
        <w:contextualSpacing/>
        <w:jc w:val="both"/>
        <w:rPr>
          <w:b/>
          <w:sz w:val="20"/>
          <w:szCs w:val="20"/>
          <w:u w:val="single"/>
        </w:rPr>
      </w:pPr>
      <w:r>
        <w:rPr>
          <w:noProof/>
        </w:rPr>
        <w:drawing>
          <wp:anchor distT="0" distB="0" distL="114300" distR="114300" simplePos="0" relativeHeight="251727360" behindDoc="0" locked="0" layoutInCell="1" allowOverlap="1" wp14:anchorId="1B3A6342" wp14:editId="29FEAAED">
            <wp:simplePos x="0" y="0"/>
            <wp:positionH relativeFrom="column">
              <wp:posOffset>5591175</wp:posOffset>
            </wp:positionH>
            <wp:positionV relativeFrom="paragraph">
              <wp:posOffset>64770</wp:posOffset>
            </wp:positionV>
            <wp:extent cx="835025" cy="314325"/>
            <wp:effectExtent l="0" t="0" r="3175" b="9525"/>
            <wp:wrapNone/>
            <wp:docPr id="14" name="Picture 5" descr="OPTUM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5" descr="OPTUMHealt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314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312251">
        <w:rPr>
          <w:rFonts w:ascii="Arial Narrow" w:eastAsiaTheme="minorEastAsia" w:hAnsi="Arial Narrow" w:cstheme="minorBidi"/>
          <w:noProof/>
          <w:color w:val="000080"/>
          <w:sz w:val="16"/>
          <w:szCs w:val="14"/>
        </w:rPr>
        <w:drawing>
          <wp:anchor distT="0" distB="0" distL="114300" distR="114300" simplePos="0" relativeHeight="251721216" behindDoc="1" locked="0" layoutInCell="1" allowOverlap="1" wp14:anchorId="29F018AC" wp14:editId="7AEF3867">
            <wp:simplePos x="0" y="0"/>
            <wp:positionH relativeFrom="column">
              <wp:posOffset>2924175</wp:posOffset>
            </wp:positionH>
            <wp:positionV relativeFrom="paragraph">
              <wp:posOffset>17145</wp:posOffset>
            </wp:positionV>
            <wp:extent cx="904875" cy="342900"/>
            <wp:effectExtent l="0" t="0" r="9525" b="0"/>
            <wp:wrapTight wrapText="bothSides">
              <wp:wrapPolygon edited="0">
                <wp:start x="0" y="0"/>
                <wp:lineTo x="0" y="20400"/>
                <wp:lineTo x="21373" y="20400"/>
                <wp:lineTo x="21373" y="0"/>
                <wp:lineTo x="0" y="0"/>
              </wp:wrapPolygon>
            </wp:wrapTight>
            <wp:docPr id="11" name="Picture 114" descr="kais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kaise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12251">
        <w:rPr>
          <w:rFonts w:ascii="Arial Narrow" w:eastAsiaTheme="minorEastAsia" w:hAnsi="Arial Narrow" w:cs="Arial"/>
          <w:noProof/>
          <w:color w:val="000080"/>
          <w:sz w:val="16"/>
          <w:szCs w:val="16"/>
        </w:rPr>
        <w:drawing>
          <wp:anchor distT="0" distB="0" distL="114300" distR="114300" simplePos="0" relativeHeight="251723264" behindDoc="1" locked="0" layoutInCell="1" allowOverlap="1" wp14:anchorId="4653B0EB" wp14:editId="13B6F79F">
            <wp:simplePos x="0" y="0"/>
            <wp:positionH relativeFrom="column">
              <wp:posOffset>4267200</wp:posOffset>
            </wp:positionH>
            <wp:positionV relativeFrom="paragraph">
              <wp:posOffset>17145</wp:posOffset>
            </wp:positionV>
            <wp:extent cx="981075" cy="409575"/>
            <wp:effectExtent l="0" t="0" r="9525" b="9525"/>
            <wp:wrapTight wrapText="bothSides">
              <wp:wrapPolygon edited="0">
                <wp:start x="0" y="0"/>
                <wp:lineTo x="0" y="21098"/>
                <wp:lineTo x="21390" y="21098"/>
                <wp:lineTo x="21390" y="0"/>
                <wp:lineTo x="0" y="0"/>
              </wp:wrapPolygon>
            </wp:wrapTight>
            <wp:docPr id="12" name="Picture 115" descr="mol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molina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12251">
        <w:rPr>
          <w:rFonts w:ascii="Arial Narrow" w:eastAsia="Times New Roman" w:hAnsi="Arial Narrow" w:cs="Arial"/>
          <w:noProof/>
          <w:color w:val="000080"/>
          <w:sz w:val="16"/>
          <w:szCs w:val="16"/>
        </w:rPr>
        <w:drawing>
          <wp:anchor distT="0" distB="0" distL="114300" distR="114300" simplePos="0" relativeHeight="251717120" behindDoc="0" locked="0" layoutInCell="1" allowOverlap="1" wp14:anchorId="6D4656D7" wp14:editId="3E7E6C45">
            <wp:simplePos x="0" y="0"/>
            <wp:positionH relativeFrom="column">
              <wp:posOffset>1381125</wp:posOffset>
            </wp:positionH>
            <wp:positionV relativeFrom="paragraph">
              <wp:posOffset>88265</wp:posOffset>
            </wp:positionV>
            <wp:extent cx="1047750" cy="295275"/>
            <wp:effectExtent l="0" t="0" r="0" b="9525"/>
            <wp:wrapSquare wrapText="bothSides"/>
            <wp:docPr id="9" name="Picture 112" descr="ch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ch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4692">
        <w:rPr>
          <w:b/>
          <w:noProof/>
          <w:sz w:val="48"/>
        </w:rPr>
        <w:drawing>
          <wp:anchor distT="0" distB="0" distL="114300" distR="114300" simplePos="0" relativeHeight="251733504" behindDoc="1" locked="0" layoutInCell="1" allowOverlap="1" wp14:anchorId="130C57C7" wp14:editId="5B90366C">
            <wp:simplePos x="0" y="0"/>
            <wp:positionH relativeFrom="margin">
              <wp:posOffset>-635</wp:posOffset>
            </wp:positionH>
            <wp:positionV relativeFrom="paragraph">
              <wp:posOffset>74295</wp:posOffset>
            </wp:positionV>
            <wp:extent cx="771525" cy="309245"/>
            <wp:effectExtent l="0" t="0" r="0" b="0"/>
            <wp:wrapTight wrapText="bothSides">
              <wp:wrapPolygon edited="0">
                <wp:start x="0" y="0"/>
                <wp:lineTo x="0" y="19959"/>
                <wp:lineTo x="19733" y="19959"/>
                <wp:lineTo x="20800" y="19959"/>
                <wp:lineTo x="20800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309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3431FF" w14:textId="77777777" w:rsidR="008F59F8" w:rsidRDefault="008D45B1" w:rsidP="008F59F8">
      <w:pPr>
        <w:contextualSpacing/>
        <w:rPr>
          <w:sz w:val="24"/>
          <w:szCs w:val="24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84B1DD" wp14:editId="6BA842F3">
                <wp:simplePos x="0" y="0"/>
                <wp:positionH relativeFrom="column">
                  <wp:posOffset>-2854325</wp:posOffset>
                </wp:positionH>
                <wp:positionV relativeFrom="paragraph">
                  <wp:posOffset>741680</wp:posOffset>
                </wp:positionV>
                <wp:extent cx="532765" cy="192405"/>
                <wp:effectExtent l="0" t="0" r="19685" b="17145"/>
                <wp:wrapNone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765" cy="19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CC2FC2" w14:textId="77777777" w:rsidR="00312251" w:rsidRPr="00B3759F" w:rsidRDefault="00B2181A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6-21-16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84B1D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24.75pt;margin-top:58.4pt;width:41.95pt;height:15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" strokecolor="white [3212]">
                <v:textbox>
                  <w:txbxContent>
                    <w:p w14:paraId="4DCC2FC2" w14:textId="77777777" w:rsidR="00312251" w:rsidRPr="00B3759F" w:rsidRDefault="00B2181A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6-21-16</w:t>
                      </w:r>
                    </w:p>
                  </w:txbxContent>
                </v:textbox>
              </v:shape>
            </w:pict>
          </mc:Fallback>
        </mc:AlternateContent>
      </w:r>
      <w:r w:rsidR="00043BA1">
        <w:rPr>
          <w:sz w:val="20"/>
          <w:szCs w:val="20"/>
        </w:rPr>
        <w:br w:type="page"/>
      </w:r>
    </w:p>
    <w:p w14:paraId="7C6EFCCB" w14:textId="0E16CADC" w:rsidR="008F59F8" w:rsidRDefault="008F59F8">
      <w:pPr>
        <w:spacing w:after="0" w:line="240" w:lineRule="auto"/>
        <w:rPr>
          <w:sz w:val="20"/>
          <w:szCs w:val="20"/>
        </w:rPr>
      </w:pPr>
    </w:p>
    <w:p w14:paraId="48E4ECEF" w14:textId="77777777" w:rsidR="00821E4E" w:rsidRDefault="00821E4E" w:rsidP="00134C16">
      <w:pPr>
        <w:contextualSpacing/>
        <w:rPr>
          <w:sz w:val="20"/>
          <w:szCs w:val="20"/>
        </w:rPr>
      </w:pPr>
    </w:p>
    <w:p w14:paraId="116269F7" w14:textId="77777777" w:rsidR="00043BA1" w:rsidRDefault="00043BA1" w:rsidP="00134C16">
      <w:pPr>
        <w:contextualSpacing/>
        <w:rPr>
          <w:sz w:val="20"/>
          <w:szCs w:val="20"/>
        </w:rPr>
      </w:pPr>
    </w:p>
    <w:p w14:paraId="0787D3BE" w14:textId="2B777090" w:rsidR="00906042" w:rsidRDefault="00F83570" w:rsidP="00873CC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San Diego County</w:t>
      </w:r>
    </w:p>
    <w:p w14:paraId="00D2DD8B" w14:textId="77777777" w:rsidR="00906042" w:rsidRPr="00BE03B2" w:rsidRDefault="00906042" w:rsidP="00F83570">
      <w:pPr>
        <w:spacing w:after="0"/>
        <w:rPr>
          <w:b/>
          <w:sz w:val="44"/>
          <w:szCs w:val="44"/>
        </w:rPr>
      </w:pPr>
      <w:r>
        <w:rPr>
          <w:b/>
          <w:sz w:val="28"/>
          <w:szCs w:val="28"/>
        </w:rPr>
        <w:t xml:space="preserve">                        </w:t>
      </w:r>
      <w:r w:rsidR="00BE03B2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</w:t>
      </w:r>
      <w:r w:rsidR="00F83570" w:rsidRPr="00BE03B2">
        <w:rPr>
          <w:b/>
          <w:sz w:val="44"/>
          <w:szCs w:val="44"/>
        </w:rPr>
        <w:t>Drug Medi-Cal Quick Guide</w:t>
      </w:r>
    </w:p>
    <w:tbl>
      <w:tblPr>
        <w:tblW w:w="10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0"/>
        <w:gridCol w:w="7920"/>
      </w:tblGrid>
      <w:tr w:rsidR="00312251" w:rsidRPr="00312251" w14:paraId="1BF963C6" w14:textId="77777777" w:rsidTr="00E30BDF">
        <w:trPr>
          <w:jc w:val="center"/>
        </w:trPr>
        <w:tc>
          <w:tcPr>
            <w:tcW w:w="2750" w:type="dxa"/>
            <w:shd w:val="clear" w:color="auto" w:fill="FFFF00"/>
          </w:tcPr>
          <w:p w14:paraId="3489D5D8" w14:textId="77777777" w:rsidR="00312251" w:rsidRPr="00312251" w:rsidRDefault="005252B2" w:rsidP="00312251">
            <w:pPr>
              <w:spacing w:before="120" w:after="12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How to Access Care</w:t>
            </w:r>
          </w:p>
        </w:tc>
        <w:tc>
          <w:tcPr>
            <w:tcW w:w="7920" w:type="dxa"/>
            <w:shd w:val="clear" w:color="auto" w:fill="FFFF00"/>
          </w:tcPr>
          <w:p w14:paraId="26DD89BA" w14:textId="77777777" w:rsidR="00312251" w:rsidRPr="00312251" w:rsidRDefault="005252B2" w:rsidP="00312251">
            <w:pPr>
              <w:spacing w:before="120" w:after="12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Types of Substance Use Treatment Available</w:t>
            </w:r>
          </w:p>
        </w:tc>
      </w:tr>
      <w:tr w:rsidR="00312251" w:rsidRPr="00BE03B2" w14:paraId="72B6B325" w14:textId="77777777" w:rsidTr="001D0088">
        <w:trPr>
          <w:trHeight w:val="3347"/>
          <w:jc w:val="center"/>
        </w:trPr>
        <w:tc>
          <w:tcPr>
            <w:tcW w:w="2750" w:type="dxa"/>
          </w:tcPr>
          <w:p w14:paraId="497571CB" w14:textId="77777777" w:rsidR="005252B2" w:rsidRPr="00BE03B2" w:rsidRDefault="005252B2" w:rsidP="005252B2">
            <w:pPr>
              <w:spacing w:before="120" w:after="0" w:line="240" w:lineRule="auto"/>
              <w:rPr>
                <w:b/>
                <w:color w:val="17365D"/>
              </w:rPr>
            </w:pPr>
            <w:r w:rsidRPr="00BE03B2">
              <w:rPr>
                <w:b/>
                <w:color w:val="17365D"/>
              </w:rPr>
              <w:t xml:space="preserve">Outpatient Substance Use </w:t>
            </w:r>
            <w:r w:rsidR="0046158A" w:rsidRPr="00BE03B2">
              <w:rPr>
                <w:b/>
                <w:color w:val="17365D"/>
              </w:rPr>
              <w:t>Treatment</w:t>
            </w:r>
          </w:p>
          <w:p w14:paraId="399B462F" w14:textId="77777777" w:rsidR="00312251" w:rsidRPr="00BE03B2" w:rsidRDefault="00312251" w:rsidP="005252B2">
            <w:pPr>
              <w:spacing w:before="120" w:after="0" w:line="240" w:lineRule="auto"/>
              <w:rPr>
                <w:color w:val="17365D"/>
              </w:rPr>
            </w:pPr>
            <w:r w:rsidRPr="00BE03B2">
              <w:rPr>
                <w:color w:val="17365D"/>
              </w:rPr>
              <w:t>Contact the San Diego County Access &amp; Crisis Line at (888) 724-7240</w:t>
            </w:r>
          </w:p>
          <w:p w14:paraId="14E05B88" w14:textId="77777777" w:rsidR="00325B43" w:rsidRPr="00BE03B2" w:rsidRDefault="00325B43" w:rsidP="00325B43">
            <w:pPr>
              <w:spacing w:before="120" w:after="0" w:line="240" w:lineRule="auto"/>
              <w:jc w:val="center"/>
              <w:rPr>
                <w:color w:val="17365D"/>
              </w:rPr>
            </w:pPr>
            <w:r w:rsidRPr="00BE03B2">
              <w:rPr>
                <w:color w:val="17365D"/>
              </w:rPr>
              <w:t>Or</w:t>
            </w:r>
          </w:p>
          <w:p w14:paraId="7E243DCE" w14:textId="77777777" w:rsidR="00325B43" w:rsidRPr="00BE03B2" w:rsidRDefault="00325B43" w:rsidP="00325B43">
            <w:pPr>
              <w:spacing w:before="120" w:after="0" w:line="240" w:lineRule="auto"/>
              <w:rPr>
                <w:color w:val="17365D"/>
              </w:rPr>
            </w:pPr>
            <w:r w:rsidRPr="00BE03B2">
              <w:rPr>
                <w:color w:val="17365D"/>
              </w:rPr>
              <w:t>Direct referral to a Substance Use Disorder provider</w:t>
            </w:r>
          </w:p>
          <w:p w14:paraId="4F63FA07" w14:textId="77777777" w:rsidR="00312251" w:rsidRPr="00BE03B2" w:rsidRDefault="00312251" w:rsidP="005252B2">
            <w:pPr>
              <w:spacing w:before="240" w:after="120" w:line="240" w:lineRule="auto"/>
              <w:ind w:left="375"/>
              <w:rPr>
                <w:color w:val="17365D"/>
              </w:rPr>
            </w:pPr>
          </w:p>
        </w:tc>
        <w:tc>
          <w:tcPr>
            <w:tcW w:w="7920" w:type="dxa"/>
            <w:vAlign w:val="bottom"/>
          </w:tcPr>
          <w:p w14:paraId="497BB17D" w14:textId="77777777" w:rsidR="00063F38" w:rsidRPr="00BE03B2" w:rsidRDefault="00B62C9B" w:rsidP="00063F38">
            <w:pPr>
              <w:spacing w:before="120" w:after="0" w:line="240" w:lineRule="auto"/>
            </w:pPr>
            <w:r>
              <w:t>Medi-Cal beneficiaries, including those on a Medi-Cal Managed Care Plan, may access a wide range of outpatient treatment services through the County’s network of contracted providers.  This includes</w:t>
            </w:r>
            <w:r w:rsidR="00063F38" w:rsidRPr="00BE03B2">
              <w:t xml:space="preserve">: </w:t>
            </w:r>
          </w:p>
          <w:p w14:paraId="2954E52C" w14:textId="77777777" w:rsidR="00312251" w:rsidRPr="00BE03B2" w:rsidRDefault="00063F38" w:rsidP="00063F38">
            <w:pPr>
              <w:pStyle w:val="ListParagraph"/>
              <w:numPr>
                <w:ilvl w:val="0"/>
                <w:numId w:val="2"/>
              </w:numPr>
              <w:spacing w:before="120" w:after="0" w:line="240" w:lineRule="auto"/>
            </w:pPr>
            <w:r w:rsidRPr="00BE03B2">
              <w:t>Outpatient treatment services for adults</w:t>
            </w:r>
          </w:p>
          <w:p w14:paraId="38E89DE1" w14:textId="77777777" w:rsidR="00312251" w:rsidRPr="00BE03B2" w:rsidRDefault="00063F38" w:rsidP="00312251">
            <w:pPr>
              <w:numPr>
                <w:ilvl w:val="0"/>
                <w:numId w:val="2"/>
              </w:numPr>
              <w:spacing w:after="0" w:line="240" w:lineRule="auto"/>
              <w:contextualSpacing/>
            </w:pPr>
            <w:r w:rsidRPr="00BE03B2">
              <w:t>Outpatient treatment services for teens</w:t>
            </w:r>
          </w:p>
          <w:p w14:paraId="4EFD92DC" w14:textId="77777777" w:rsidR="001F2A53" w:rsidRDefault="00011DD5" w:rsidP="00063F38">
            <w:pPr>
              <w:numPr>
                <w:ilvl w:val="0"/>
                <w:numId w:val="2"/>
              </w:numPr>
              <w:spacing w:after="0" w:line="240" w:lineRule="auto"/>
              <w:contextualSpacing/>
            </w:pPr>
            <w:r>
              <w:t>Opioid Treatment Program/Medication Assisted Treatment</w:t>
            </w:r>
            <w:r w:rsidR="001F2A53">
              <w:t xml:space="preserve"> </w:t>
            </w:r>
          </w:p>
          <w:p w14:paraId="70F7DEC1" w14:textId="77777777" w:rsidR="00312251" w:rsidRPr="00BE03B2" w:rsidRDefault="001F2A53" w:rsidP="001F2A53">
            <w:pPr>
              <w:spacing w:after="0" w:line="240" w:lineRule="auto"/>
              <w:ind w:left="360"/>
              <w:contextualSpacing/>
            </w:pPr>
            <w:r w:rsidRPr="001F2A53">
              <w:rPr>
                <w:highlight w:val="cyan"/>
              </w:rPr>
              <w:t>(Effective January 1, 2020 this is also a Medicare Health Plan benefit).</w:t>
            </w:r>
          </w:p>
          <w:p w14:paraId="70299456" w14:textId="77777777" w:rsidR="00906042" w:rsidRPr="00BE03B2" w:rsidRDefault="00906042" w:rsidP="00063F38">
            <w:pPr>
              <w:numPr>
                <w:ilvl w:val="0"/>
                <w:numId w:val="2"/>
              </w:numPr>
              <w:spacing w:after="0" w:line="240" w:lineRule="auto"/>
              <w:contextualSpacing/>
            </w:pPr>
            <w:r w:rsidRPr="00BE03B2">
              <w:t>Co-Occurring Disorders</w:t>
            </w:r>
          </w:p>
          <w:p w14:paraId="062C9BC2" w14:textId="77777777" w:rsidR="0046158A" w:rsidRPr="00BE03B2" w:rsidRDefault="0046158A" w:rsidP="00063F38">
            <w:pPr>
              <w:numPr>
                <w:ilvl w:val="0"/>
                <w:numId w:val="2"/>
              </w:numPr>
              <w:spacing w:after="0" w:line="240" w:lineRule="auto"/>
              <w:contextualSpacing/>
            </w:pPr>
            <w:r w:rsidRPr="00BE03B2">
              <w:t>Case Management</w:t>
            </w:r>
          </w:p>
          <w:p w14:paraId="78602655" w14:textId="77777777" w:rsidR="0046158A" w:rsidRPr="00BE03B2" w:rsidRDefault="0046158A" w:rsidP="00063F38">
            <w:pPr>
              <w:numPr>
                <w:ilvl w:val="0"/>
                <w:numId w:val="2"/>
              </w:numPr>
              <w:spacing w:after="0" w:line="240" w:lineRule="auto"/>
              <w:contextualSpacing/>
            </w:pPr>
            <w:r w:rsidRPr="00BE03B2">
              <w:t>Justice Programs</w:t>
            </w:r>
          </w:p>
          <w:p w14:paraId="1BAB8850" w14:textId="77777777" w:rsidR="00F83570" w:rsidRPr="00BE03B2" w:rsidRDefault="00F83570" w:rsidP="00063F38">
            <w:pPr>
              <w:numPr>
                <w:ilvl w:val="0"/>
                <w:numId w:val="2"/>
              </w:numPr>
              <w:spacing w:after="0" w:line="240" w:lineRule="auto"/>
              <w:contextualSpacing/>
            </w:pPr>
            <w:r w:rsidRPr="00BE03B2">
              <w:t>Recovery Services</w:t>
            </w:r>
          </w:p>
          <w:p w14:paraId="1E991B3D" w14:textId="77777777" w:rsidR="001D0088" w:rsidRPr="00BE03B2" w:rsidRDefault="001D0088" w:rsidP="001D0088">
            <w:pPr>
              <w:spacing w:after="0" w:line="240" w:lineRule="auto"/>
              <w:ind w:left="360"/>
              <w:contextualSpacing/>
            </w:pPr>
          </w:p>
        </w:tc>
      </w:tr>
      <w:tr w:rsidR="00312251" w:rsidRPr="00BE03B2" w14:paraId="13239A18" w14:textId="77777777" w:rsidTr="00312251">
        <w:trPr>
          <w:trHeight w:val="2973"/>
          <w:jc w:val="center"/>
        </w:trPr>
        <w:tc>
          <w:tcPr>
            <w:tcW w:w="2750" w:type="dxa"/>
          </w:tcPr>
          <w:p w14:paraId="6603974A" w14:textId="77777777" w:rsidR="00312251" w:rsidRPr="00BE03B2" w:rsidRDefault="0046158A" w:rsidP="00312251">
            <w:pPr>
              <w:spacing w:after="0" w:line="240" w:lineRule="auto"/>
              <w:rPr>
                <w:b/>
                <w:color w:val="17365D"/>
              </w:rPr>
            </w:pPr>
            <w:r w:rsidRPr="00BE03B2">
              <w:rPr>
                <w:b/>
                <w:color w:val="17365D"/>
              </w:rPr>
              <w:t>Residential Substance Use Treatme</w:t>
            </w:r>
            <w:r w:rsidR="00906042" w:rsidRPr="00BE03B2">
              <w:rPr>
                <w:b/>
                <w:color w:val="17365D"/>
              </w:rPr>
              <w:t>nt</w:t>
            </w:r>
          </w:p>
          <w:p w14:paraId="32CFCDAC" w14:textId="77777777" w:rsidR="00312251" w:rsidRPr="00BE03B2" w:rsidRDefault="00312251" w:rsidP="00312251">
            <w:pPr>
              <w:spacing w:after="0" w:line="240" w:lineRule="auto"/>
              <w:rPr>
                <w:b/>
                <w:color w:val="17365D"/>
              </w:rPr>
            </w:pPr>
          </w:p>
          <w:p w14:paraId="69120684" w14:textId="77777777" w:rsidR="0046158A" w:rsidRPr="00BE03B2" w:rsidRDefault="0046158A" w:rsidP="0046158A">
            <w:pPr>
              <w:spacing w:before="120" w:after="0" w:line="240" w:lineRule="auto"/>
              <w:rPr>
                <w:color w:val="17365D"/>
              </w:rPr>
            </w:pPr>
            <w:r w:rsidRPr="00BE03B2">
              <w:rPr>
                <w:color w:val="17365D"/>
              </w:rPr>
              <w:t>Contact the San Diego County Access &amp; Crisis Line at (888) 724-7240</w:t>
            </w:r>
          </w:p>
          <w:p w14:paraId="7390D748" w14:textId="77777777" w:rsidR="00312251" w:rsidRPr="00BE03B2" w:rsidRDefault="00F83570" w:rsidP="00F83570">
            <w:pPr>
              <w:spacing w:before="120" w:after="120" w:line="240" w:lineRule="auto"/>
              <w:ind w:left="375"/>
              <w:rPr>
                <w:color w:val="17365D"/>
              </w:rPr>
            </w:pPr>
            <w:r w:rsidRPr="00BE03B2">
              <w:rPr>
                <w:b/>
                <w:color w:val="17365D"/>
              </w:rPr>
              <w:t xml:space="preserve">              </w:t>
            </w:r>
            <w:r w:rsidRPr="00BE03B2">
              <w:rPr>
                <w:color w:val="17365D"/>
              </w:rPr>
              <w:t>Or</w:t>
            </w:r>
          </w:p>
          <w:p w14:paraId="169FE37D" w14:textId="77777777" w:rsidR="00F83570" w:rsidRPr="00BE03B2" w:rsidRDefault="00F83570" w:rsidP="00F83570">
            <w:pPr>
              <w:spacing w:before="120" w:after="120" w:line="240" w:lineRule="auto"/>
              <w:rPr>
                <w:color w:val="17365D"/>
              </w:rPr>
            </w:pPr>
            <w:r w:rsidRPr="00BE03B2">
              <w:rPr>
                <w:color w:val="17365D"/>
              </w:rPr>
              <w:t>Direct referral to a Substance Use Disorder provider</w:t>
            </w:r>
          </w:p>
        </w:tc>
        <w:tc>
          <w:tcPr>
            <w:tcW w:w="7920" w:type="dxa"/>
            <w:vAlign w:val="bottom"/>
          </w:tcPr>
          <w:p w14:paraId="0EE6EF7B" w14:textId="77777777" w:rsidR="005C6C55" w:rsidRPr="00BE03B2" w:rsidRDefault="008F3DE0" w:rsidP="005C6C55">
            <w:pPr>
              <w:spacing w:after="0" w:line="240" w:lineRule="auto"/>
              <w:contextualSpacing/>
            </w:pPr>
            <w:r w:rsidRPr="00BE03B2">
              <w:t>San Diego’s system of care includes several county contracted residential treatment providers.  Services for Medi-Cal beneficiaries, including those on a Medi-Cal Managed Care Plan</w:t>
            </w:r>
            <w:r w:rsidR="004D2775">
              <w:t>,</w:t>
            </w:r>
            <w:r w:rsidRPr="00BE03B2">
              <w:t xml:space="preserve"> include</w:t>
            </w:r>
            <w:r w:rsidR="0046158A" w:rsidRPr="00BE03B2">
              <w:t xml:space="preserve">: </w:t>
            </w:r>
          </w:p>
          <w:p w14:paraId="4C7DF695" w14:textId="77777777" w:rsidR="00312251" w:rsidRPr="00BE03B2" w:rsidRDefault="00906042" w:rsidP="0031225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b/>
              </w:rPr>
            </w:pPr>
            <w:r w:rsidRPr="00BE03B2">
              <w:t>Residential treatment for men</w:t>
            </w:r>
          </w:p>
          <w:p w14:paraId="1769951D" w14:textId="77777777" w:rsidR="005C6C55" w:rsidRPr="00BE03B2" w:rsidRDefault="005C6C55" w:rsidP="0031225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b/>
              </w:rPr>
            </w:pPr>
            <w:r w:rsidRPr="00BE03B2">
              <w:t>Residential Treatment for women and their children</w:t>
            </w:r>
          </w:p>
          <w:p w14:paraId="488A2AFD" w14:textId="77777777" w:rsidR="00906042" w:rsidRPr="00BE03B2" w:rsidRDefault="00906042" w:rsidP="0031225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b/>
              </w:rPr>
            </w:pPr>
            <w:r w:rsidRPr="00BE03B2">
              <w:t>Residential treatment for women and men</w:t>
            </w:r>
          </w:p>
          <w:p w14:paraId="77A00140" w14:textId="77777777" w:rsidR="00906042" w:rsidRPr="00BE03B2" w:rsidRDefault="00906042" w:rsidP="0031225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b/>
              </w:rPr>
            </w:pPr>
            <w:r w:rsidRPr="00BE03B2">
              <w:t>Residential treatment for LGBTQI</w:t>
            </w:r>
          </w:p>
          <w:p w14:paraId="505CF02E" w14:textId="77777777" w:rsidR="00312251" w:rsidRPr="00BE03B2" w:rsidRDefault="00906042" w:rsidP="00312251">
            <w:pPr>
              <w:numPr>
                <w:ilvl w:val="0"/>
                <w:numId w:val="2"/>
              </w:numPr>
              <w:spacing w:after="120" w:line="240" w:lineRule="auto"/>
              <w:contextualSpacing/>
            </w:pPr>
            <w:r w:rsidRPr="00BE03B2">
              <w:t>Residential treatment for teens</w:t>
            </w:r>
          </w:p>
          <w:p w14:paraId="1876FF56" w14:textId="77777777" w:rsidR="00FC21ED" w:rsidRPr="00BE03B2" w:rsidRDefault="00FC21ED" w:rsidP="00312251">
            <w:pPr>
              <w:numPr>
                <w:ilvl w:val="0"/>
                <w:numId w:val="2"/>
              </w:numPr>
              <w:spacing w:after="120" w:line="240" w:lineRule="auto"/>
              <w:contextualSpacing/>
            </w:pPr>
            <w:r w:rsidRPr="00BE03B2">
              <w:t>Detoxification Centers</w:t>
            </w:r>
          </w:p>
          <w:p w14:paraId="282E4BED" w14:textId="77777777" w:rsidR="001D0088" w:rsidRPr="00BE03B2" w:rsidRDefault="001D0088" w:rsidP="001D0088">
            <w:pPr>
              <w:spacing w:after="120" w:line="240" w:lineRule="auto"/>
              <w:ind w:left="360"/>
              <w:contextualSpacing/>
            </w:pPr>
          </w:p>
        </w:tc>
      </w:tr>
      <w:tr w:rsidR="00F83570" w:rsidRPr="00BE03B2" w14:paraId="188690C0" w14:textId="77777777" w:rsidTr="00BE03B2">
        <w:trPr>
          <w:trHeight w:val="800"/>
          <w:jc w:val="center"/>
        </w:trPr>
        <w:tc>
          <w:tcPr>
            <w:tcW w:w="2750" w:type="dxa"/>
          </w:tcPr>
          <w:p w14:paraId="57DB39C6" w14:textId="77777777" w:rsidR="00F83570" w:rsidRPr="00BE03B2" w:rsidRDefault="00F83570" w:rsidP="00312251">
            <w:pPr>
              <w:spacing w:after="0" w:line="240" w:lineRule="auto"/>
              <w:rPr>
                <w:b/>
                <w:color w:val="17365D"/>
              </w:rPr>
            </w:pPr>
            <w:r w:rsidRPr="00BE03B2">
              <w:rPr>
                <w:b/>
                <w:color w:val="17365D"/>
              </w:rPr>
              <w:t>Withdrawal Management (Detox)</w:t>
            </w:r>
          </w:p>
        </w:tc>
        <w:tc>
          <w:tcPr>
            <w:tcW w:w="7920" w:type="dxa"/>
            <w:vAlign w:val="bottom"/>
          </w:tcPr>
          <w:p w14:paraId="10443D78" w14:textId="77777777" w:rsidR="008F3DE0" w:rsidRPr="00BE03B2" w:rsidRDefault="008F3DE0" w:rsidP="008F3DE0">
            <w:pPr>
              <w:numPr>
                <w:ilvl w:val="0"/>
                <w:numId w:val="2"/>
              </w:numPr>
              <w:spacing w:after="120" w:line="240" w:lineRule="auto"/>
              <w:contextualSpacing/>
            </w:pPr>
            <w:r w:rsidRPr="00BE03B2">
              <w:t>Residential Detoxification</w:t>
            </w:r>
          </w:p>
          <w:p w14:paraId="24F6E496" w14:textId="77777777" w:rsidR="008F3DE0" w:rsidRPr="00BE03B2" w:rsidRDefault="008F3DE0" w:rsidP="008F3DE0">
            <w:pPr>
              <w:numPr>
                <w:ilvl w:val="0"/>
                <w:numId w:val="2"/>
              </w:numPr>
              <w:spacing w:after="120" w:line="240" w:lineRule="auto"/>
              <w:contextualSpacing/>
            </w:pPr>
            <w:r w:rsidRPr="00BE03B2">
              <w:t>Inpatient medical detox in an acute care facility (Medical Hospital)</w:t>
            </w:r>
          </w:p>
          <w:p w14:paraId="2EAC069D" w14:textId="77777777" w:rsidR="00F83570" w:rsidRPr="00BE03B2" w:rsidRDefault="00F83570" w:rsidP="008F3DE0">
            <w:pPr>
              <w:spacing w:after="0" w:line="240" w:lineRule="auto"/>
            </w:pPr>
          </w:p>
        </w:tc>
      </w:tr>
      <w:tr w:rsidR="00FC21ED" w:rsidRPr="00BE03B2" w14:paraId="14DA9799" w14:textId="77777777" w:rsidTr="00FC21ED">
        <w:trPr>
          <w:trHeight w:val="242"/>
          <w:jc w:val="center"/>
        </w:trPr>
        <w:tc>
          <w:tcPr>
            <w:tcW w:w="2750" w:type="dxa"/>
          </w:tcPr>
          <w:p w14:paraId="7D6BD5CF" w14:textId="77777777" w:rsidR="00FC21ED" w:rsidRPr="00BE03B2" w:rsidRDefault="00FC21ED" w:rsidP="00FC21ED">
            <w:pPr>
              <w:spacing w:after="0" w:line="240" w:lineRule="auto"/>
              <w:rPr>
                <w:b/>
                <w:color w:val="17365D"/>
              </w:rPr>
            </w:pPr>
            <w:r w:rsidRPr="00BE03B2">
              <w:rPr>
                <w:b/>
                <w:color w:val="17365D"/>
              </w:rPr>
              <w:t>Voluntary Inpatient Detoxification (VID)</w:t>
            </w:r>
          </w:p>
          <w:p w14:paraId="2CF67204" w14:textId="77777777" w:rsidR="00FC21ED" w:rsidRPr="00BE03B2" w:rsidRDefault="00FC21ED" w:rsidP="00FC21ED">
            <w:pPr>
              <w:spacing w:after="0" w:line="240" w:lineRule="auto"/>
              <w:rPr>
                <w:b/>
                <w:color w:val="17365D"/>
              </w:rPr>
            </w:pPr>
          </w:p>
          <w:p w14:paraId="0580DB33" w14:textId="77777777" w:rsidR="005C6C55" w:rsidRPr="00914D18" w:rsidRDefault="005C6C55" w:rsidP="00FC21ED">
            <w:pPr>
              <w:spacing w:after="0" w:line="240" w:lineRule="auto"/>
              <w:rPr>
                <w:b/>
                <w:color w:val="17365D"/>
              </w:rPr>
            </w:pPr>
            <w:r w:rsidRPr="00914D18">
              <w:rPr>
                <w:b/>
                <w:color w:val="17365D"/>
              </w:rPr>
              <w:t>DHCS Local Field Office</w:t>
            </w:r>
          </w:p>
          <w:p w14:paraId="3B65DB8A" w14:textId="77777777" w:rsidR="00FC21ED" w:rsidRPr="00BE03B2" w:rsidRDefault="001D0088" w:rsidP="00FC21ED">
            <w:pPr>
              <w:spacing w:after="0" w:line="240" w:lineRule="auto"/>
              <w:rPr>
                <w:color w:val="17365D"/>
              </w:rPr>
            </w:pPr>
            <w:r w:rsidRPr="00914D18">
              <w:rPr>
                <w:b/>
                <w:color w:val="17365D"/>
              </w:rPr>
              <w:t>(888) 724-7302</w:t>
            </w:r>
          </w:p>
        </w:tc>
        <w:tc>
          <w:tcPr>
            <w:tcW w:w="7920" w:type="dxa"/>
            <w:vAlign w:val="bottom"/>
          </w:tcPr>
          <w:p w14:paraId="4DA416D2" w14:textId="77777777" w:rsidR="00FC21ED" w:rsidRPr="00BE03B2" w:rsidRDefault="00FC21ED" w:rsidP="00FC21ED">
            <w:pPr>
              <w:spacing w:after="0" w:line="240" w:lineRule="auto"/>
            </w:pPr>
            <w:r w:rsidRPr="00BE03B2">
              <w:t>Medi-Cal beneficiaries, including those on a Medi-Cal Managed Care Plan who meet medical necessity criteria may receive Voluntary Inpatient Detoxification (VID) services in a general acute care hospital.  These services are covered by the State Department of Health Care Services (Medi-Cal Fee for Service).</w:t>
            </w:r>
          </w:p>
          <w:p w14:paraId="2B0C6064" w14:textId="77777777" w:rsidR="001D0088" w:rsidRPr="00BE03B2" w:rsidRDefault="001D0088" w:rsidP="00FC21ED">
            <w:pPr>
              <w:spacing w:after="0" w:line="240" w:lineRule="auto"/>
            </w:pPr>
          </w:p>
        </w:tc>
      </w:tr>
      <w:tr w:rsidR="00601898" w:rsidRPr="00BE03B2" w14:paraId="04958FB7" w14:textId="77777777" w:rsidTr="00FC21ED">
        <w:trPr>
          <w:trHeight w:val="242"/>
          <w:jc w:val="center"/>
        </w:trPr>
        <w:tc>
          <w:tcPr>
            <w:tcW w:w="2750" w:type="dxa"/>
          </w:tcPr>
          <w:p w14:paraId="20F6960F" w14:textId="77777777" w:rsidR="00601898" w:rsidRPr="00BE03B2" w:rsidRDefault="00601898" w:rsidP="00FC21ED">
            <w:pPr>
              <w:spacing w:after="0" w:line="240" w:lineRule="auto"/>
              <w:rPr>
                <w:b/>
                <w:color w:val="17365D"/>
              </w:rPr>
            </w:pPr>
            <w:r w:rsidRPr="00BE03B2">
              <w:rPr>
                <w:b/>
                <w:color w:val="17365D"/>
              </w:rPr>
              <w:t>Transportation</w:t>
            </w:r>
          </w:p>
        </w:tc>
        <w:tc>
          <w:tcPr>
            <w:tcW w:w="7920" w:type="dxa"/>
            <w:vAlign w:val="bottom"/>
          </w:tcPr>
          <w:p w14:paraId="2EE7903F" w14:textId="77777777" w:rsidR="00601898" w:rsidRPr="00BE03B2" w:rsidRDefault="00601898" w:rsidP="00B62C9B">
            <w:pPr>
              <w:spacing w:after="0" w:line="240" w:lineRule="auto"/>
            </w:pPr>
            <w:r w:rsidRPr="00BE03B2">
              <w:t>Medi-Cal Managed Care Plans cover transportation to Medi-Cal covered ser</w:t>
            </w:r>
            <w:r w:rsidR="00BE03B2" w:rsidRPr="00BE03B2">
              <w:t>vices.  Call the appropriate Medi-Cal Managed Care Plan Customer Service number below.</w:t>
            </w:r>
          </w:p>
        </w:tc>
      </w:tr>
    </w:tbl>
    <w:tbl>
      <w:tblPr>
        <w:tblpPr w:leftFromText="180" w:rightFromText="180" w:vertAnchor="text" w:horzAnchor="margin" w:tblpXSpec="center" w:tblpY="161"/>
        <w:tblW w:w="1072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5"/>
        <w:gridCol w:w="2610"/>
        <w:gridCol w:w="2430"/>
        <w:gridCol w:w="2550"/>
      </w:tblGrid>
      <w:tr w:rsidR="00E87240" w:rsidRPr="00BE03B2" w14:paraId="53AA61F1" w14:textId="77777777" w:rsidTr="00E87240">
        <w:trPr>
          <w:trHeight w:val="956"/>
        </w:trPr>
        <w:tc>
          <w:tcPr>
            <w:tcW w:w="3135" w:type="dxa"/>
          </w:tcPr>
          <w:p w14:paraId="78B71640" w14:textId="77777777" w:rsidR="00E87240" w:rsidRPr="00914D18" w:rsidRDefault="00E87240" w:rsidP="00312251">
            <w:pPr>
              <w:keepNext/>
              <w:spacing w:after="0" w:line="240" w:lineRule="auto"/>
              <w:jc w:val="center"/>
              <w:outlineLvl w:val="8"/>
              <w:rPr>
                <w:rFonts w:ascii="Arial Narrow" w:eastAsia="Times New Roman" w:hAnsi="Arial Narrow"/>
                <w:color w:val="000080"/>
                <w:sz w:val="18"/>
                <w:szCs w:val="18"/>
              </w:rPr>
            </w:pPr>
          </w:p>
          <w:p w14:paraId="22DD8CFD" w14:textId="77777777" w:rsidR="00E87240" w:rsidRDefault="00E87240" w:rsidP="00312251">
            <w:pPr>
              <w:keepNext/>
              <w:spacing w:after="0" w:line="240" w:lineRule="auto"/>
              <w:jc w:val="center"/>
              <w:outlineLvl w:val="8"/>
              <w:rPr>
                <w:rFonts w:ascii="Arial Narrow" w:eastAsia="Times New Roman" w:hAnsi="Arial Narrow"/>
                <w:color w:val="00008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color w:val="000080"/>
                <w:sz w:val="18"/>
                <w:szCs w:val="18"/>
              </w:rPr>
              <w:t>Blue Shield CA</w:t>
            </w:r>
          </w:p>
          <w:p w14:paraId="28768394" w14:textId="77777777" w:rsidR="00E87240" w:rsidRPr="00914D18" w:rsidRDefault="00E87240" w:rsidP="00312251">
            <w:pPr>
              <w:keepNext/>
              <w:spacing w:after="0" w:line="240" w:lineRule="auto"/>
              <w:jc w:val="center"/>
              <w:outlineLvl w:val="8"/>
              <w:rPr>
                <w:rFonts w:ascii="Arial Narrow" w:eastAsia="Times New Roman" w:hAnsi="Arial Narrow"/>
                <w:color w:val="00008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color w:val="000080"/>
                <w:sz w:val="18"/>
                <w:szCs w:val="18"/>
              </w:rPr>
              <w:t>Promise Health Plan</w:t>
            </w:r>
          </w:p>
          <w:p w14:paraId="65A28B0C" w14:textId="77777777" w:rsidR="00E87240" w:rsidRPr="00914D18" w:rsidRDefault="00E87240" w:rsidP="00312251">
            <w:pPr>
              <w:keepNext/>
              <w:spacing w:after="0" w:line="240" w:lineRule="auto"/>
              <w:jc w:val="center"/>
              <w:outlineLvl w:val="8"/>
              <w:rPr>
                <w:rFonts w:ascii="Arial Narrow" w:eastAsia="Times New Roman" w:hAnsi="Arial Narrow"/>
                <w:color w:val="000080"/>
                <w:sz w:val="18"/>
                <w:szCs w:val="18"/>
              </w:rPr>
            </w:pPr>
            <w:r w:rsidRPr="00914D18">
              <w:rPr>
                <w:rFonts w:ascii="Arial Narrow" w:eastAsia="Times New Roman" w:hAnsi="Arial Narrow"/>
                <w:color w:val="000080"/>
                <w:sz w:val="18"/>
                <w:szCs w:val="18"/>
              </w:rPr>
              <w:t>(855) 699-5557</w:t>
            </w:r>
          </w:p>
          <w:p w14:paraId="27BD33BC" w14:textId="77777777" w:rsidR="00E87240" w:rsidRPr="00914D18" w:rsidRDefault="00E87240" w:rsidP="00312251">
            <w:pPr>
              <w:keepNext/>
              <w:spacing w:after="0" w:line="240" w:lineRule="auto"/>
              <w:jc w:val="center"/>
              <w:outlineLvl w:val="8"/>
              <w:rPr>
                <w:rFonts w:ascii="Arial Narrow" w:eastAsia="Times New Roman" w:hAnsi="Arial Narrow"/>
                <w:color w:val="000080"/>
                <w:sz w:val="18"/>
                <w:szCs w:val="18"/>
                <w:u w:val="single"/>
              </w:rPr>
            </w:pPr>
          </w:p>
        </w:tc>
        <w:tc>
          <w:tcPr>
            <w:tcW w:w="2610" w:type="dxa"/>
          </w:tcPr>
          <w:p w14:paraId="20768E1D" w14:textId="77777777" w:rsidR="00E87240" w:rsidRPr="00914D18" w:rsidRDefault="00E87240" w:rsidP="00312251">
            <w:pPr>
              <w:keepNext/>
              <w:spacing w:after="0" w:line="240" w:lineRule="auto"/>
              <w:jc w:val="center"/>
              <w:outlineLvl w:val="8"/>
              <w:rPr>
                <w:rFonts w:ascii="Arial Narrow" w:eastAsia="Times New Roman" w:hAnsi="Arial Narrow"/>
                <w:color w:val="000080"/>
                <w:sz w:val="18"/>
                <w:szCs w:val="18"/>
              </w:rPr>
            </w:pPr>
          </w:p>
          <w:p w14:paraId="7F36A7B4" w14:textId="77777777" w:rsidR="00E87240" w:rsidRPr="00914D18" w:rsidRDefault="00E87240" w:rsidP="00312251">
            <w:pPr>
              <w:keepNext/>
              <w:spacing w:after="0" w:line="240" w:lineRule="auto"/>
              <w:jc w:val="center"/>
              <w:outlineLvl w:val="8"/>
              <w:rPr>
                <w:rFonts w:ascii="Arial Narrow" w:eastAsia="Times New Roman" w:hAnsi="Arial Narrow"/>
                <w:color w:val="000080"/>
                <w:sz w:val="18"/>
                <w:szCs w:val="18"/>
              </w:rPr>
            </w:pPr>
            <w:r w:rsidRPr="00914D18">
              <w:rPr>
                <w:rFonts w:ascii="Arial Narrow" w:eastAsia="Times New Roman" w:hAnsi="Arial Narrow"/>
                <w:color w:val="000080"/>
                <w:sz w:val="18"/>
                <w:szCs w:val="18"/>
              </w:rPr>
              <w:t xml:space="preserve"> Community Health Group</w:t>
            </w:r>
          </w:p>
          <w:p w14:paraId="6ECC94EE" w14:textId="77777777" w:rsidR="00E87240" w:rsidRPr="00914D18" w:rsidRDefault="00E87240" w:rsidP="00312251">
            <w:pPr>
              <w:keepNext/>
              <w:spacing w:after="0" w:line="240" w:lineRule="auto"/>
              <w:jc w:val="center"/>
              <w:outlineLvl w:val="8"/>
              <w:rPr>
                <w:rFonts w:ascii="Arial Narrow" w:eastAsia="Times New Roman" w:hAnsi="Arial Narrow"/>
                <w:color w:val="000080"/>
                <w:sz w:val="18"/>
                <w:szCs w:val="18"/>
              </w:rPr>
            </w:pPr>
            <w:r w:rsidRPr="00914D18">
              <w:rPr>
                <w:rFonts w:ascii="Arial Narrow" w:eastAsia="Times New Roman" w:hAnsi="Arial Narrow"/>
                <w:color w:val="000080"/>
                <w:sz w:val="18"/>
                <w:szCs w:val="18"/>
              </w:rPr>
              <w:t xml:space="preserve"> (800) 224-7766</w:t>
            </w:r>
          </w:p>
          <w:p w14:paraId="397A6812" w14:textId="77777777" w:rsidR="00E87240" w:rsidRPr="00914D18" w:rsidRDefault="00E87240" w:rsidP="002D3A8B">
            <w:pPr>
              <w:keepNext/>
              <w:spacing w:after="0" w:line="240" w:lineRule="auto"/>
              <w:jc w:val="center"/>
              <w:outlineLvl w:val="8"/>
              <w:rPr>
                <w:rFonts w:ascii="Arial Narrow" w:eastAsia="Times New Roman" w:hAnsi="Arial Narrow"/>
                <w:color w:val="000080"/>
                <w:sz w:val="18"/>
                <w:szCs w:val="18"/>
                <w:u w:val="single"/>
              </w:rPr>
            </w:pPr>
          </w:p>
        </w:tc>
        <w:tc>
          <w:tcPr>
            <w:tcW w:w="2430" w:type="dxa"/>
          </w:tcPr>
          <w:p w14:paraId="27F74CE3" w14:textId="77777777" w:rsidR="00E87240" w:rsidRPr="00914D18" w:rsidRDefault="00E87240" w:rsidP="00312251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Arial Narrow" w:eastAsiaTheme="minorEastAsia" w:hAnsi="Arial Narrow" w:cstheme="minorBidi"/>
                <w:color w:val="000080"/>
                <w:sz w:val="18"/>
                <w:szCs w:val="18"/>
              </w:rPr>
            </w:pPr>
          </w:p>
          <w:p w14:paraId="554D6BD7" w14:textId="77777777" w:rsidR="00E87240" w:rsidRPr="00914D18" w:rsidRDefault="00E87240" w:rsidP="00312251">
            <w:pPr>
              <w:tabs>
                <w:tab w:val="center" w:pos="4752"/>
                <w:tab w:val="right" w:pos="9360"/>
              </w:tabs>
              <w:spacing w:after="0" w:line="240" w:lineRule="auto"/>
              <w:ind w:left="-108" w:right="-108"/>
              <w:jc w:val="center"/>
              <w:rPr>
                <w:rFonts w:ascii="Arial Narrow" w:eastAsiaTheme="minorEastAsia" w:hAnsi="Arial Narrow" w:cstheme="minorBidi"/>
                <w:color w:val="000080"/>
                <w:sz w:val="18"/>
                <w:szCs w:val="18"/>
              </w:rPr>
            </w:pPr>
            <w:r w:rsidRPr="00914D18">
              <w:rPr>
                <w:rFonts w:ascii="Arial Narrow" w:eastAsiaTheme="minorEastAsia" w:hAnsi="Arial Narrow" w:cstheme="minorBidi"/>
                <w:color w:val="000080"/>
                <w:sz w:val="18"/>
                <w:szCs w:val="18"/>
              </w:rPr>
              <w:t xml:space="preserve">Kaiser Permanente          </w:t>
            </w:r>
          </w:p>
          <w:p w14:paraId="162F0CF8" w14:textId="77777777" w:rsidR="00E87240" w:rsidRPr="00914D18" w:rsidRDefault="00E87240" w:rsidP="00312251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Arial Narrow" w:eastAsiaTheme="minorEastAsia" w:hAnsi="Arial Narrow" w:cstheme="minorBidi"/>
                <w:color w:val="000080"/>
                <w:sz w:val="18"/>
                <w:szCs w:val="18"/>
              </w:rPr>
            </w:pPr>
            <w:r w:rsidRPr="00914D18">
              <w:rPr>
                <w:rFonts w:ascii="Arial Narrow" w:eastAsiaTheme="minorEastAsia" w:hAnsi="Arial Narrow" w:cstheme="minorBidi"/>
                <w:color w:val="000080"/>
                <w:sz w:val="18"/>
                <w:szCs w:val="18"/>
              </w:rPr>
              <w:t xml:space="preserve"> (800) 464-4000</w:t>
            </w:r>
          </w:p>
          <w:p w14:paraId="26115538" w14:textId="77777777" w:rsidR="00E87240" w:rsidRPr="00914D18" w:rsidRDefault="00E87240" w:rsidP="002D3A8B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Arial Narrow" w:eastAsiaTheme="minorEastAsia" w:hAnsi="Arial Narrow" w:cstheme="minorBidi"/>
                <w:color w:val="000080"/>
                <w:sz w:val="18"/>
                <w:szCs w:val="18"/>
                <w:u w:val="single"/>
              </w:rPr>
            </w:pPr>
          </w:p>
        </w:tc>
        <w:tc>
          <w:tcPr>
            <w:tcW w:w="2550" w:type="dxa"/>
          </w:tcPr>
          <w:p w14:paraId="01FF17FE" w14:textId="77777777" w:rsidR="00E87240" w:rsidRPr="00914D18" w:rsidRDefault="00E87240" w:rsidP="00312251">
            <w:pPr>
              <w:spacing w:after="0"/>
              <w:jc w:val="center"/>
              <w:rPr>
                <w:rFonts w:ascii="Arial Narrow" w:eastAsiaTheme="minorEastAsia" w:hAnsi="Arial Narrow" w:cs="Arial"/>
                <w:color w:val="000080"/>
                <w:sz w:val="18"/>
                <w:szCs w:val="18"/>
              </w:rPr>
            </w:pPr>
          </w:p>
          <w:p w14:paraId="32482C2A" w14:textId="77777777" w:rsidR="00E87240" w:rsidRPr="00914D18" w:rsidRDefault="00E87240" w:rsidP="00312251">
            <w:pPr>
              <w:spacing w:after="0"/>
              <w:jc w:val="center"/>
              <w:rPr>
                <w:rFonts w:ascii="Arial Narrow" w:eastAsiaTheme="minorEastAsia" w:hAnsi="Arial Narrow" w:cs="Arial"/>
                <w:color w:val="000080"/>
                <w:sz w:val="18"/>
                <w:szCs w:val="18"/>
              </w:rPr>
            </w:pPr>
            <w:r w:rsidRPr="00914D18">
              <w:rPr>
                <w:rFonts w:ascii="Arial Narrow" w:eastAsiaTheme="minorEastAsia" w:hAnsi="Arial Narrow" w:cs="Arial"/>
                <w:color w:val="000080"/>
                <w:sz w:val="18"/>
                <w:szCs w:val="18"/>
              </w:rPr>
              <w:t xml:space="preserve">Molina Healthcare </w:t>
            </w:r>
          </w:p>
          <w:p w14:paraId="15D30647" w14:textId="77777777" w:rsidR="00E87240" w:rsidRPr="00914D18" w:rsidRDefault="00E87240" w:rsidP="00745BE1">
            <w:pPr>
              <w:spacing w:after="0"/>
              <w:jc w:val="center"/>
              <w:rPr>
                <w:rFonts w:ascii="Arial Narrow" w:eastAsiaTheme="minorEastAsia" w:hAnsi="Arial Narrow" w:cs="Arial"/>
                <w:color w:val="000080"/>
                <w:sz w:val="18"/>
                <w:szCs w:val="18"/>
              </w:rPr>
            </w:pPr>
            <w:r w:rsidRPr="00914D18">
              <w:rPr>
                <w:rFonts w:ascii="Arial Narrow" w:eastAsiaTheme="minorEastAsia" w:hAnsi="Arial Narrow" w:cs="Arial"/>
                <w:color w:val="000080"/>
                <w:sz w:val="18"/>
                <w:szCs w:val="18"/>
              </w:rPr>
              <w:t>(888) 665-4621</w:t>
            </w:r>
          </w:p>
          <w:p w14:paraId="5BA4930E" w14:textId="77777777" w:rsidR="00E87240" w:rsidRPr="00914D18" w:rsidRDefault="00E87240" w:rsidP="002D3A8B">
            <w:pPr>
              <w:spacing w:after="0"/>
              <w:jc w:val="center"/>
              <w:rPr>
                <w:rFonts w:ascii="Arial Narrow" w:eastAsiaTheme="minorEastAsia" w:hAnsi="Arial Narrow" w:cs="Arial"/>
                <w:color w:val="000080"/>
                <w:sz w:val="18"/>
                <w:szCs w:val="18"/>
              </w:rPr>
            </w:pPr>
          </w:p>
        </w:tc>
      </w:tr>
    </w:tbl>
    <w:p w14:paraId="4A7C3CEE" w14:textId="77777777" w:rsidR="00BE03B2" w:rsidRPr="001F5B85" w:rsidRDefault="000F51E1" w:rsidP="001F2A53">
      <w:pPr>
        <w:spacing w:after="0"/>
        <w:rPr>
          <w:b/>
        </w:rPr>
      </w:pPr>
      <w:r w:rsidRPr="00BE03B2">
        <w:rPr>
          <w:rFonts w:asciiTheme="minorHAnsi" w:eastAsia="Times New Roman" w:hAnsiTheme="minorHAnsi"/>
        </w:rPr>
        <w:t>The San Diego County Access &amp; Crisis Line can assist Medi-Cal beneficiaries in accessing substance use treatment programs in San Diego County.  Staff are available 7 days a week, 24 hours a day including weekends and holidays.  To access the San Diego County Access &amp; Crisis Line call (888) 724-7240.</w:t>
      </w:r>
    </w:p>
    <w:sectPr w:rsidR="00BE03B2" w:rsidRPr="001F5B85" w:rsidSect="00BD151F">
      <w:headerReference w:type="even" r:id="rId13"/>
      <w:headerReference w:type="default" r:id="rId14"/>
      <w:footerReference w:type="default" r:id="rId15"/>
      <w:pgSz w:w="12240" w:h="15840"/>
      <w:pgMar w:top="-162" w:right="1440" w:bottom="180" w:left="1440" w:header="720" w:footer="0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BC110" w14:textId="77777777" w:rsidR="00B258BE" w:rsidRDefault="00B258BE" w:rsidP="0055452C">
      <w:pPr>
        <w:spacing w:after="0" w:line="240" w:lineRule="auto"/>
      </w:pPr>
      <w:r>
        <w:separator/>
      </w:r>
    </w:p>
  </w:endnote>
  <w:endnote w:type="continuationSeparator" w:id="0">
    <w:p w14:paraId="2D2AA28C" w14:textId="77777777" w:rsidR="00B258BE" w:rsidRDefault="00B258BE" w:rsidP="00554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F2CB3" w14:textId="2525DA47" w:rsidR="00C10530" w:rsidRDefault="006D46F9">
    <w:pPr>
      <w:pStyle w:val="Footer"/>
    </w:pPr>
    <w:r>
      <w:t>10</w:t>
    </w:r>
    <w:r w:rsidR="00F34B13">
      <w:t>-</w:t>
    </w:r>
    <w:r>
      <w:t>29</w:t>
    </w:r>
    <w:r w:rsidR="00F34B13">
      <w:t>-2</w:t>
    </w:r>
    <w:r>
      <w:t>5</w:t>
    </w:r>
  </w:p>
  <w:p w14:paraId="6BA2898B" w14:textId="77777777" w:rsidR="00312251" w:rsidRDefault="003122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2E9A0" w14:textId="77777777" w:rsidR="00B258BE" w:rsidRDefault="00B258BE" w:rsidP="0055452C">
      <w:pPr>
        <w:spacing w:after="0" w:line="240" w:lineRule="auto"/>
      </w:pPr>
      <w:r>
        <w:separator/>
      </w:r>
    </w:p>
  </w:footnote>
  <w:footnote w:type="continuationSeparator" w:id="0">
    <w:p w14:paraId="571DC61E" w14:textId="77777777" w:rsidR="00B258BE" w:rsidRDefault="00B258BE" w:rsidP="00554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5D155" w14:textId="2B28E2CA" w:rsidR="00312251" w:rsidRDefault="00873CC9">
    <w:r w:rsidRPr="005A1F09">
      <w:rPr>
        <w:noProof/>
      </w:rPr>
      <w:drawing>
        <wp:anchor distT="0" distB="0" distL="114300" distR="114300" simplePos="0" relativeHeight="251662848" behindDoc="0" locked="0" layoutInCell="1" allowOverlap="1" wp14:anchorId="3D412244" wp14:editId="760BB2A2">
          <wp:simplePos x="0" y="0"/>
          <wp:positionH relativeFrom="column">
            <wp:posOffset>-600075</wp:posOffset>
          </wp:positionH>
          <wp:positionV relativeFrom="paragraph">
            <wp:posOffset>-271145</wp:posOffset>
          </wp:positionV>
          <wp:extent cx="1722120" cy="709295"/>
          <wp:effectExtent l="0" t="0" r="0" b="0"/>
          <wp:wrapNone/>
          <wp:docPr id="153285206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12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800" behindDoc="0" locked="0" layoutInCell="1" allowOverlap="1" wp14:anchorId="4FD8A687" wp14:editId="0A3FC4F3">
          <wp:simplePos x="0" y="0"/>
          <wp:positionH relativeFrom="column">
            <wp:posOffset>5653809</wp:posOffset>
          </wp:positionH>
          <wp:positionV relativeFrom="paragraph">
            <wp:posOffset>-262716</wp:posOffset>
          </wp:positionV>
          <wp:extent cx="704850" cy="709930"/>
          <wp:effectExtent l="0" t="0" r="0" b="0"/>
          <wp:wrapNone/>
          <wp:docPr id="1633228228" name="Picture 1633228228" descr="HS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SD 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99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12251"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CA99E" w14:textId="046345F3" w:rsidR="00312251" w:rsidRDefault="00D358DB">
    <w:pPr>
      <w:pStyle w:val="Header"/>
    </w:pPr>
    <w:r>
      <w:rPr>
        <w:noProof/>
      </w:rPr>
      <w:drawing>
        <wp:anchor distT="0" distB="0" distL="114300" distR="114300" simplePos="0" relativeHeight="251656704" behindDoc="0" locked="0" layoutInCell="1" allowOverlap="1" wp14:anchorId="64E013A2" wp14:editId="52C742D5">
          <wp:simplePos x="0" y="0"/>
          <wp:positionH relativeFrom="column">
            <wp:posOffset>5669280</wp:posOffset>
          </wp:positionH>
          <wp:positionV relativeFrom="paragraph">
            <wp:posOffset>-45720</wp:posOffset>
          </wp:positionV>
          <wp:extent cx="704850" cy="709930"/>
          <wp:effectExtent l="0" t="0" r="0" b="0"/>
          <wp:wrapNone/>
          <wp:docPr id="514649482" name="Picture 514649482" descr="HS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SD 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99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1F09" w:rsidRPr="005A1F09">
      <w:rPr>
        <w:noProof/>
      </w:rPr>
      <w:drawing>
        <wp:anchor distT="0" distB="0" distL="114300" distR="114300" simplePos="0" relativeHeight="251658752" behindDoc="0" locked="0" layoutInCell="1" allowOverlap="1" wp14:anchorId="055D7713" wp14:editId="2BDEFEB7">
          <wp:simplePos x="0" y="0"/>
          <wp:positionH relativeFrom="column">
            <wp:posOffset>-384810</wp:posOffset>
          </wp:positionH>
          <wp:positionV relativeFrom="paragraph">
            <wp:posOffset>-38100</wp:posOffset>
          </wp:positionV>
          <wp:extent cx="1722120" cy="709295"/>
          <wp:effectExtent l="0" t="0" r="0" b="0"/>
          <wp:wrapNone/>
          <wp:docPr id="14934087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12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12251">
      <w:t xml:space="preserve"> </w:t>
    </w:r>
  </w:p>
  <w:p w14:paraId="4EE3BA42" w14:textId="77777777" w:rsidR="00312251" w:rsidRDefault="003122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63508"/>
    <w:multiLevelType w:val="hybridMultilevel"/>
    <w:tmpl w:val="60DEBF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E6199"/>
    <w:multiLevelType w:val="multilevel"/>
    <w:tmpl w:val="C6122B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F538D3"/>
    <w:multiLevelType w:val="hybridMultilevel"/>
    <w:tmpl w:val="649AE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972606"/>
    <w:multiLevelType w:val="hybridMultilevel"/>
    <w:tmpl w:val="F6F01604"/>
    <w:lvl w:ilvl="0" w:tplc="E85C9DEE">
      <w:start w:val="700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auto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F363CD"/>
    <w:multiLevelType w:val="hybridMultilevel"/>
    <w:tmpl w:val="51D239BC"/>
    <w:lvl w:ilvl="0" w:tplc="E85C9DEE">
      <w:start w:val="700"/>
      <w:numFmt w:val="bullet"/>
      <w:lvlText w:val=""/>
      <w:lvlJc w:val="left"/>
      <w:pPr>
        <w:ind w:left="360" w:hanging="360"/>
      </w:pPr>
      <w:rPr>
        <w:rFonts w:ascii="Symbol" w:hAnsi="Symbol" w:hint="default"/>
        <w:color w:val="auto"/>
        <w:sz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F7451E7"/>
    <w:multiLevelType w:val="hybridMultilevel"/>
    <w:tmpl w:val="B4AE1FA8"/>
    <w:lvl w:ilvl="0" w:tplc="E85C9DEE">
      <w:start w:val="700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auto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149874">
    <w:abstractNumId w:val="2"/>
  </w:num>
  <w:num w:numId="2" w16cid:durableId="1910653553">
    <w:abstractNumId w:val="4"/>
  </w:num>
  <w:num w:numId="3" w16cid:durableId="1050232753">
    <w:abstractNumId w:val="0"/>
  </w:num>
  <w:num w:numId="4" w16cid:durableId="1260985075">
    <w:abstractNumId w:val="1"/>
  </w:num>
  <w:num w:numId="5" w16cid:durableId="525218284">
    <w:abstractNumId w:val="5"/>
  </w:num>
  <w:num w:numId="6" w16cid:durableId="5422561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27D"/>
    <w:rsid w:val="00011DD5"/>
    <w:rsid w:val="00012BBC"/>
    <w:rsid w:val="00013781"/>
    <w:rsid w:val="000232A8"/>
    <w:rsid w:val="00026BB3"/>
    <w:rsid w:val="00043BA1"/>
    <w:rsid w:val="00055D84"/>
    <w:rsid w:val="00062116"/>
    <w:rsid w:val="00063F38"/>
    <w:rsid w:val="00072969"/>
    <w:rsid w:val="000853E8"/>
    <w:rsid w:val="00093ACF"/>
    <w:rsid w:val="000B1E96"/>
    <w:rsid w:val="000C4E3A"/>
    <w:rsid w:val="000E53A2"/>
    <w:rsid w:val="000F51E1"/>
    <w:rsid w:val="00100B3F"/>
    <w:rsid w:val="0010216F"/>
    <w:rsid w:val="00114419"/>
    <w:rsid w:val="00134C16"/>
    <w:rsid w:val="00137B04"/>
    <w:rsid w:val="00142FF4"/>
    <w:rsid w:val="00144DEB"/>
    <w:rsid w:val="00151ECD"/>
    <w:rsid w:val="0015626E"/>
    <w:rsid w:val="00175303"/>
    <w:rsid w:val="001A69C7"/>
    <w:rsid w:val="001C152E"/>
    <w:rsid w:val="001D0088"/>
    <w:rsid w:val="001D4349"/>
    <w:rsid w:val="001E7BF6"/>
    <w:rsid w:val="001F2A53"/>
    <w:rsid w:val="001F401D"/>
    <w:rsid w:val="001F5B85"/>
    <w:rsid w:val="001F7802"/>
    <w:rsid w:val="00210E72"/>
    <w:rsid w:val="00212F99"/>
    <w:rsid w:val="002148B5"/>
    <w:rsid w:val="002435E2"/>
    <w:rsid w:val="002457CE"/>
    <w:rsid w:val="00257EDB"/>
    <w:rsid w:val="00277BA1"/>
    <w:rsid w:val="00296944"/>
    <w:rsid w:val="002C42E6"/>
    <w:rsid w:val="002D3A8B"/>
    <w:rsid w:val="002E1C54"/>
    <w:rsid w:val="002E5B7B"/>
    <w:rsid w:val="00312251"/>
    <w:rsid w:val="00325B43"/>
    <w:rsid w:val="00325E2E"/>
    <w:rsid w:val="003549EA"/>
    <w:rsid w:val="003B4D78"/>
    <w:rsid w:val="003D0B1D"/>
    <w:rsid w:val="003E0DBC"/>
    <w:rsid w:val="003E4913"/>
    <w:rsid w:val="003E5263"/>
    <w:rsid w:val="003E5E71"/>
    <w:rsid w:val="003F5BE2"/>
    <w:rsid w:val="00412C99"/>
    <w:rsid w:val="004170F1"/>
    <w:rsid w:val="0042327B"/>
    <w:rsid w:val="004265B8"/>
    <w:rsid w:val="004277D7"/>
    <w:rsid w:val="004421B8"/>
    <w:rsid w:val="00445161"/>
    <w:rsid w:val="00447BDE"/>
    <w:rsid w:val="00455E30"/>
    <w:rsid w:val="0046158A"/>
    <w:rsid w:val="004825E4"/>
    <w:rsid w:val="004A4BFB"/>
    <w:rsid w:val="004A5592"/>
    <w:rsid w:val="004B7F32"/>
    <w:rsid w:val="004C4A4C"/>
    <w:rsid w:val="004C6DF4"/>
    <w:rsid w:val="004D2775"/>
    <w:rsid w:val="004F0F14"/>
    <w:rsid w:val="004F23C9"/>
    <w:rsid w:val="004F7E2F"/>
    <w:rsid w:val="0050527D"/>
    <w:rsid w:val="00510875"/>
    <w:rsid w:val="005252B2"/>
    <w:rsid w:val="005273B7"/>
    <w:rsid w:val="00545E1F"/>
    <w:rsid w:val="00551D49"/>
    <w:rsid w:val="0055452C"/>
    <w:rsid w:val="0056176E"/>
    <w:rsid w:val="0059655A"/>
    <w:rsid w:val="005A0C0F"/>
    <w:rsid w:val="005A1D96"/>
    <w:rsid w:val="005A1F09"/>
    <w:rsid w:val="005A513A"/>
    <w:rsid w:val="005C6C55"/>
    <w:rsid w:val="005D41FF"/>
    <w:rsid w:val="005D47F4"/>
    <w:rsid w:val="005D4859"/>
    <w:rsid w:val="005D6D4F"/>
    <w:rsid w:val="005E7B33"/>
    <w:rsid w:val="00601898"/>
    <w:rsid w:val="00602806"/>
    <w:rsid w:val="006110DA"/>
    <w:rsid w:val="006325C4"/>
    <w:rsid w:val="0063776D"/>
    <w:rsid w:val="006448F2"/>
    <w:rsid w:val="0064765C"/>
    <w:rsid w:val="006510F6"/>
    <w:rsid w:val="006569B8"/>
    <w:rsid w:val="006939F2"/>
    <w:rsid w:val="00695542"/>
    <w:rsid w:val="006C146E"/>
    <w:rsid w:val="006C632C"/>
    <w:rsid w:val="006D1941"/>
    <w:rsid w:val="006D46F9"/>
    <w:rsid w:val="006D6431"/>
    <w:rsid w:val="006F5993"/>
    <w:rsid w:val="00703D74"/>
    <w:rsid w:val="00710EA6"/>
    <w:rsid w:val="00721088"/>
    <w:rsid w:val="007331DF"/>
    <w:rsid w:val="00734A0A"/>
    <w:rsid w:val="00745BE1"/>
    <w:rsid w:val="0077302A"/>
    <w:rsid w:val="0078365F"/>
    <w:rsid w:val="007D4138"/>
    <w:rsid w:val="00800DFD"/>
    <w:rsid w:val="008105EA"/>
    <w:rsid w:val="00817E22"/>
    <w:rsid w:val="00821E4E"/>
    <w:rsid w:val="00830AB5"/>
    <w:rsid w:val="00830C2D"/>
    <w:rsid w:val="00843BDD"/>
    <w:rsid w:val="00850D73"/>
    <w:rsid w:val="00864D6F"/>
    <w:rsid w:val="00873CC9"/>
    <w:rsid w:val="00890524"/>
    <w:rsid w:val="008B7E6A"/>
    <w:rsid w:val="008C58E5"/>
    <w:rsid w:val="008D45B1"/>
    <w:rsid w:val="008E4692"/>
    <w:rsid w:val="008E6C8F"/>
    <w:rsid w:val="008F3DE0"/>
    <w:rsid w:val="008F59F8"/>
    <w:rsid w:val="00906042"/>
    <w:rsid w:val="00914D18"/>
    <w:rsid w:val="00925A44"/>
    <w:rsid w:val="0093563F"/>
    <w:rsid w:val="00942761"/>
    <w:rsid w:val="00943BC9"/>
    <w:rsid w:val="00981053"/>
    <w:rsid w:val="00983E31"/>
    <w:rsid w:val="009959C9"/>
    <w:rsid w:val="009A0609"/>
    <w:rsid w:val="009A5289"/>
    <w:rsid w:val="009B08FA"/>
    <w:rsid w:val="009B51E0"/>
    <w:rsid w:val="009B5C21"/>
    <w:rsid w:val="009C55AB"/>
    <w:rsid w:val="009C601F"/>
    <w:rsid w:val="009D5502"/>
    <w:rsid w:val="009F491F"/>
    <w:rsid w:val="00A02D39"/>
    <w:rsid w:val="00A10FC1"/>
    <w:rsid w:val="00A366F7"/>
    <w:rsid w:val="00A3787A"/>
    <w:rsid w:val="00A525A9"/>
    <w:rsid w:val="00A56655"/>
    <w:rsid w:val="00A669F5"/>
    <w:rsid w:val="00A72E49"/>
    <w:rsid w:val="00A904CF"/>
    <w:rsid w:val="00A97A37"/>
    <w:rsid w:val="00AB32DB"/>
    <w:rsid w:val="00AE4B12"/>
    <w:rsid w:val="00AE7CC9"/>
    <w:rsid w:val="00AF4596"/>
    <w:rsid w:val="00B04F29"/>
    <w:rsid w:val="00B10198"/>
    <w:rsid w:val="00B217F6"/>
    <w:rsid w:val="00B2181A"/>
    <w:rsid w:val="00B258BE"/>
    <w:rsid w:val="00B3759F"/>
    <w:rsid w:val="00B43809"/>
    <w:rsid w:val="00B440CA"/>
    <w:rsid w:val="00B52E2D"/>
    <w:rsid w:val="00B61C43"/>
    <w:rsid w:val="00B62C9B"/>
    <w:rsid w:val="00B64F58"/>
    <w:rsid w:val="00B8170E"/>
    <w:rsid w:val="00B86D43"/>
    <w:rsid w:val="00BB2DC8"/>
    <w:rsid w:val="00BD151F"/>
    <w:rsid w:val="00BD4060"/>
    <w:rsid w:val="00BD44E5"/>
    <w:rsid w:val="00BE03B2"/>
    <w:rsid w:val="00C023F8"/>
    <w:rsid w:val="00C0602B"/>
    <w:rsid w:val="00C10530"/>
    <w:rsid w:val="00C2618B"/>
    <w:rsid w:val="00C331A4"/>
    <w:rsid w:val="00C56817"/>
    <w:rsid w:val="00C61D6B"/>
    <w:rsid w:val="00C63EE4"/>
    <w:rsid w:val="00C81A21"/>
    <w:rsid w:val="00C94604"/>
    <w:rsid w:val="00CA5907"/>
    <w:rsid w:val="00CA7DC3"/>
    <w:rsid w:val="00CB206D"/>
    <w:rsid w:val="00CE31C1"/>
    <w:rsid w:val="00D2440D"/>
    <w:rsid w:val="00D31C34"/>
    <w:rsid w:val="00D32333"/>
    <w:rsid w:val="00D32B2A"/>
    <w:rsid w:val="00D3359A"/>
    <w:rsid w:val="00D358DB"/>
    <w:rsid w:val="00D37063"/>
    <w:rsid w:val="00D43370"/>
    <w:rsid w:val="00D62D95"/>
    <w:rsid w:val="00D725F1"/>
    <w:rsid w:val="00D752B0"/>
    <w:rsid w:val="00D81A91"/>
    <w:rsid w:val="00DA65F1"/>
    <w:rsid w:val="00DA76C3"/>
    <w:rsid w:val="00DB29D8"/>
    <w:rsid w:val="00DC06A8"/>
    <w:rsid w:val="00DC30CE"/>
    <w:rsid w:val="00DC4311"/>
    <w:rsid w:val="00DF1A7F"/>
    <w:rsid w:val="00E04808"/>
    <w:rsid w:val="00E27B53"/>
    <w:rsid w:val="00E30BDF"/>
    <w:rsid w:val="00E31B75"/>
    <w:rsid w:val="00E4291C"/>
    <w:rsid w:val="00E53556"/>
    <w:rsid w:val="00E551D0"/>
    <w:rsid w:val="00E562C6"/>
    <w:rsid w:val="00E65C36"/>
    <w:rsid w:val="00E67303"/>
    <w:rsid w:val="00E67AEB"/>
    <w:rsid w:val="00E7261F"/>
    <w:rsid w:val="00E74C8A"/>
    <w:rsid w:val="00E77F31"/>
    <w:rsid w:val="00E87240"/>
    <w:rsid w:val="00E904A7"/>
    <w:rsid w:val="00EE308F"/>
    <w:rsid w:val="00EE65FE"/>
    <w:rsid w:val="00EE7A9B"/>
    <w:rsid w:val="00EF1712"/>
    <w:rsid w:val="00EF5F46"/>
    <w:rsid w:val="00F06B01"/>
    <w:rsid w:val="00F12AC0"/>
    <w:rsid w:val="00F3009C"/>
    <w:rsid w:val="00F34B13"/>
    <w:rsid w:val="00F40773"/>
    <w:rsid w:val="00F50F08"/>
    <w:rsid w:val="00F60239"/>
    <w:rsid w:val="00F66D3B"/>
    <w:rsid w:val="00F7142B"/>
    <w:rsid w:val="00F83570"/>
    <w:rsid w:val="00F95DF4"/>
    <w:rsid w:val="00FA0AEC"/>
    <w:rsid w:val="00FB789F"/>
    <w:rsid w:val="00FC21ED"/>
    <w:rsid w:val="00FC5FEB"/>
    <w:rsid w:val="00FD5904"/>
    <w:rsid w:val="00FE2555"/>
    <w:rsid w:val="00FF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328C8ED2"/>
  <w15:docId w15:val="{520A6525-9326-4088-8CED-CAF25FD5C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EA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7B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55452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5452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5452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5452C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452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5452C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78365F"/>
    <w:rPr>
      <w:b/>
      <w:bCs/>
    </w:rPr>
  </w:style>
  <w:style w:type="character" w:customStyle="1" w:styleId="apple-converted-space">
    <w:name w:val="apple-converted-space"/>
    <w:basedOn w:val="DefaultParagraphFont"/>
    <w:rsid w:val="00144DEB"/>
  </w:style>
  <w:style w:type="character" w:styleId="Hyperlink">
    <w:name w:val="Hyperlink"/>
    <w:basedOn w:val="DefaultParagraphFont"/>
    <w:uiPriority w:val="99"/>
    <w:semiHidden/>
    <w:unhideWhenUsed/>
    <w:rsid w:val="00144DE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63F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72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7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scola\Desktop\Behavioral%20Health%20Servic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24EBD-3274-487D-B35C-B1844E32F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Behavioral Health Services</Template>
  <TotalTime>17</TotalTime>
  <Pages>2</Pages>
  <Words>684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Health Group</Company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Community Health Group User</dc:creator>
  <cp:lastModifiedBy>Pham, Trung</cp:lastModifiedBy>
  <cp:revision>8</cp:revision>
  <cp:lastPrinted>2018-01-26T18:17:00Z</cp:lastPrinted>
  <dcterms:created xsi:type="dcterms:W3CDTF">2025-10-29T17:10:00Z</dcterms:created>
  <dcterms:modified xsi:type="dcterms:W3CDTF">2025-11-25T20:02:00Z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cdb03fcab4d7e9499556384b1d0c3eda0f438206e7f0b7d37d14968a527a6b29</vt:lpwstr>
  </property>
</Properties>
</file>